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D5" w:rsidRDefault="006E6ED5" w:rsidP="006E6ED5">
      <w:pPr>
        <w:jc w:val="center"/>
        <w:rPr>
          <w:rFonts w:ascii="Arial Narrow" w:hAnsi="Arial Narrow"/>
          <w:color w:val="000000"/>
        </w:rPr>
      </w:pPr>
      <w:r>
        <w:rPr>
          <w:noProof/>
        </w:rPr>
        <w:drawing>
          <wp:inline distT="0" distB="0" distL="0" distR="0" wp14:anchorId="15A864B2" wp14:editId="1AF8EA37">
            <wp:extent cx="723900" cy="781050"/>
            <wp:effectExtent l="0" t="0" r="0" b="0"/>
            <wp:docPr id="3" name="Immagine 1" descr="Logo Comune di Montes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di Montesarch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D5" w:rsidRDefault="006E6ED5" w:rsidP="006E6ED5">
      <w:pPr>
        <w:ind w:left="1276" w:right="1274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CITTÀ DI MONTESARCHIO</w:t>
      </w:r>
    </w:p>
    <w:p w:rsidR="006E6ED5" w:rsidRDefault="006E6ED5" w:rsidP="006E6ED5">
      <w:pPr>
        <w:pBdr>
          <w:bottom w:val="double" w:sz="4" w:space="1" w:color="auto"/>
        </w:pBdr>
        <w:ind w:left="1276" w:right="1274"/>
        <w:jc w:val="center"/>
        <w:rPr>
          <w:color w:val="000000"/>
          <w:lang w:val="x-none"/>
        </w:rPr>
      </w:pPr>
      <w:r>
        <w:rPr>
          <w:color w:val="000000"/>
          <w:lang w:val="x-none"/>
        </w:rPr>
        <w:t>PROVINCIA DI BENEVENTO</w:t>
      </w:r>
    </w:p>
    <w:p w:rsidR="006E6ED5" w:rsidRDefault="006E6ED5" w:rsidP="006E6ED5">
      <w:pPr>
        <w:ind w:left="1276" w:right="1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Area Digitalizzazione, Pubblica Istruzione e Sport</w:t>
      </w:r>
    </w:p>
    <w:p w:rsidR="00C35ADC" w:rsidRPr="006E6ED5" w:rsidRDefault="00C35ADC" w:rsidP="00C35ADC">
      <w:pPr>
        <w:spacing w:before="152"/>
        <w:ind w:left="2127" w:right="1590" w:hanging="606"/>
        <w:jc w:val="center"/>
        <w:rPr>
          <w:b/>
          <w:i/>
          <w:spacing w:val="-3"/>
          <w:sz w:val="26"/>
          <w:szCs w:val="26"/>
        </w:rPr>
      </w:pPr>
      <w:r w:rsidRPr="006E6ED5">
        <w:rPr>
          <w:b/>
          <w:i/>
          <w:sz w:val="26"/>
          <w:szCs w:val="26"/>
        </w:rPr>
        <w:t>Istanza</w:t>
      </w:r>
      <w:r w:rsidRPr="006E6ED5">
        <w:rPr>
          <w:b/>
          <w:i/>
          <w:spacing w:val="-3"/>
          <w:sz w:val="26"/>
          <w:szCs w:val="26"/>
        </w:rPr>
        <w:t xml:space="preserve"> </w:t>
      </w:r>
      <w:r w:rsidRPr="006E6ED5">
        <w:rPr>
          <w:b/>
          <w:i/>
          <w:sz w:val="26"/>
          <w:szCs w:val="26"/>
        </w:rPr>
        <w:t>di</w:t>
      </w:r>
      <w:r w:rsidRPr="006E6ED5">
        <w:rPr>
          <w:b/>
          <w:i/>
          <w:spacing w:val="-10"/>
          <w:sz w:val="26"/>
          <w:szCs w:val="26"/>
        </w:rPr>
        <w:t xml:space="preserve"> </w:t>
      </w:r>
      <w:r w:rsidRPr="006E6ED5">
        <w:rPr>
          <w:b/>
          <w:i/>
          <w:sz w:val="26"/>
          <w:szCs w:val="26"/>
        </w:rPr>
        <w:t>Accreditamento</w:t>
      </w:r>
      <w:r w:rsidRPr="006E6ED5">
        <w:rPr>
          <w:b/>
          <w:i/>
          <w:spacing w:val="-4"/>
          <w:sz w:val="26"/>
          <w:szCs w:val="26"/>
        </w:rPr>
        <w:t xml:space="preserve"> </w:t>
      </w:r>
      <w:r w:rsidRPr="006E6ED5">
        <w:rPr>
          <w:b/>
          <w:i/>
          <w:sz w:val="26"/>
          <w:szCs w:val="26"/>
        </w:rPr>
        <w:t>librerie</w:t>
      </w:r>
      <w:r w:rsidRPr="006E6ED5">
        <w:rPr>
          <w:b/>
          <w:i/>
          <w:spacing w:val="-3"/>
          <w:sz w:val="26"/>
          <w:szCs w:val="26"/>
        </w:rPr>
        <w:t xml:space="preserve"> </w:t>
      </w:r>
      <w:r w:rsidRPr="006E6ED5">
        <w:rPr>
          <w:b/>
          <w:i/>
          <w:sz w:val="26"/>
          <w:szCs w:val="26"/>
        </w:rPr>
        <w:t>e</w:t>
      </w:r>
      <w:r w:rsidRPr="006E6ED5">
        <w:rPr>
          <w:b/>
          <w:i/>
          <w:spacing w:val="-4"/>
          <w:sz w:val="26"/>
          <w:szCs w:val="26"/>
        </w:rPr>
        <w:t xml:space="preserve"> </w:t>
      </w:r>
      <w:r w:rsidRPr="006E6ED5">
        <w:rPr>
          <w:b/>
          <w:i/>
          <w:sz w:val="26"/>
          <w:szCs w:val="26"/>
        </w:rPr>
        <w:t>cartolibrerie</w:t>
      </w:r>
    </w:p>
    <w:p w:rsidR="002E02CD" w:rsidRPr="006E6ED5" w:rsidRDefault="00D4641D" w:rsidP="00D4641D">
      <w:pPr>
        <w:spacing w:before="152"/>
        <w:ind w:left="2127" w:right="1590" w:hanging="606"/>
        <w:jc w:val="center"/>
        <w:rPr>
          <w:b/>
          <w:i/>
          <w:sz w:val="24"/>
        </w:rPr>
      </w:pPr>
      <w:r w:rsidRPr="006E6ED5">
        <w:rPr>
          <w:b/>
          <w:i/>
          <w:sz w:val="24"/>
        </w:rPr>
        <w:t xml:space="preserve">Anno Scolastico </w:t>
      </w:r>
      <w:r w:rsidR="005274BE">
        <w:rPr>
          <w:b/>
          <w:i/>
          <w:sz w:val="24"/>
        </w:rPr>
        <w:t>2025/2026</w:t>
      </w:r>
    </w:p>
    <w:p w:rsidR="002E02CD" w:rsidRDefault="00D4641D" w:rsidP="006E6ED5">
      <w:pPr>
        <w:spacing w:before="170"/>
        <w:ind w:left="115" w:right="166"/>
        <w:jc w:val="both"/>
        <w:rPr>
          <w:b/>
          <w:i/>
        </w:rPr>
      </w:pPr>
      <w:r>
        <w:rPr>
          <w:b/>
          <w:i/>
        </w:rPr>
        <w:t>-FORNITURA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GRATUITA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LIBRI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TESTO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ALUNNI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SCUOLE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PRIMARIE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CITTADINE</w:t>
      </w:r>
    </w:p>
    <w:p w:rsidR="002E02CD" w:rsidRDefault="00D4641D" w:rsidP="006E6ED5">
      <w:pPr>
        <w:spacing w:before="120"/>
        <w:ind w:left="115" w:right="169"/>
        <w:jc w:val="both"/>
        <w:rPr>
          <w:b/>
          <w:i/>
        </w:rPr>
      </w:pPr>
      <w:r>
        <w:rPr>
          <w:b/>
          <w:i/>
        </w:rPr>
        <w:t>-FORNITURA</w:t>
      </w:r>
      <w:r>
        <w:rPr>
          <w:b/>
          <w:i/>
          <w:spacing w:val="1"/>
        </w:rPr>
        <w:t xml:space="preserve"> </w:t>
      </w:r>
      <w:r w:rsidR="00643384">
        <w:rPr>
          <w:b/>
          <w:i/>
          <w:spacing w:val="1"/>
        </w:rPr>
        <w:t xml:space="preserve">GRATUITA E </w:t>
      </w:r>
      <w:bookmarkStart w:id="0" w:name="_GoBack"/>
      <w:bookmarkEnd w:id="0"/>
      <w:r>
        <w:rPr>
          <w:b/>
          <w:i/>
        </w:rPr>
        <w:t>PARZIALMENTE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GRATUITA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LIBRI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TESTO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STUDENTI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SCUOLE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SECONDARIE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CITTADINE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PRIMO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SECONDO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GRADO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RIENTRANTI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PARTICOLARI CONDIZIONI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ECONOMICHE</w:t>
      </w:r>
    </w:p>
    <w:p w:rsidR="002E02CD" w:rsidRDefault="002E02CD">
      <w:pPr>
        <w:pStyle w:val="Corpotesto"/>
        <w:spacing w:before="0"/>
        <w:ind w:left="0"/>
        <w:jc w:val="left"/>
        <w:rPr>
          <w:b/>
          <w:i/>
          <w:sz w:val="24"/>
        </w:rPr>
      </w:pPr>
    </w:p>
    <w:p w:rsidR="002E02CD" w:rsidRDefault="002E02CD">
      <w:pPr>
        <w:pStyle w:val="Corpotesto"/>
        <w:spacing w:before="4"/>
        <w:ind w:left="0"/>
        <w:jc w:val="left"/>
        <w:rPr>
          <w:b/>
          <w:i/>
          <w:sz w:val="19"/>
        </w:rPr>
      </w:pPr>
    </w:p>
    <w:p w:rsidR="002E02CD" w:rsidRDefault="00D4641D">
      <w:pPr>
        <w:pStyle w:val="Titolo1"/>
        <w:spacing w:line="276" w:lineRule="auto"/>
        <w:ind w:left="3322"/>
      </w:pP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rPr>
          <w:spacing w:val="-1"/>
        </w:rPr>
        <w:t>SOSTITUTIVA</w:t>
      </w:r>
      <w:r>
        <w:rPr>
          <w:spacing w:val="-52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445/00)</w:t>
      </w:r>
    </w:p>
    <w:p w:rsidR="002E02CD" w:rsidRDefault="002E02CD">
      <w:pPr>
        <w:pStyle w:val="Corpotesto"/>
        <w:spacing w:before="8"/>
        <w:ind w:left="0"/>
        <w:jc w:val="left"/>
        <w:rPr>
          <w:b/>
          <w:sz w:val="20"/>
        </w:rPr>
      </w:pPr>
    </w:p>
    <w:p w:rsidR="002E02CD" w:rsidRDefault="00D4641D">
      <w:pPr>
        <w:pStyle w:val="Corpotesto"/>
        <w:spacing w:before="0"/>
        <w:ind w:left="115"/>
        <w:jc w:val="left"/>
      </w:pPr>
      <w:r>
        <w:t>Il/La</w:t>
      </w:r>
      <w:r>
        <w:rPr>
          <w:spacing w:val="-2"/>
        </w:rPr>
        <w:t xml:space="preserve"> </w:t>
      </w:r>
      <w:r>
        <w:t>sottoscritto…………………………………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………………………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</w:p>
    <w:p w:rsidR="002E02CD" w:rsidRDefault="00D4641D">
      <w:pPr>
        <w:pStyle w:val="Corpotesto"/>
        <w:spacing w:before="37"/>
        <w:ind w:left="115"/>
        <w:jc w:val="left"/>
      </w:pPr>
      <w:r>
        <w:t>C.F.</w:t>
      </w:r>
      <w:r>
        <w:rPr>
          <w:spacing w:val="-8"/>
        </w:rPr>
        <w:t xml:space="preserve"> </w:t>
      </w:r>
      <w:r>
        <w:t>………………….</w:t>
      </w:r>
      <w:r>
        <w:rPr>
          <w:spacing w:val="-6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…………………….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……………..…………………..</w:t>
      </w:r>
    </w:p>
    <w:p w:rsidR="002E02CD" w:rsidRDefault="00D4641D">
      <w:pPr>
        <w:pStyle w:val="Corpotesto"/>
        <w:spacing w:before="37"/>
        <w:ind w:left="202"/>
        <w:jc w:val="left"/>
      </w:pPr>
      <w:r>
        <w:t>in</w:t>
      </w:r>
      <w:r>
        <w:rPr>
          <w:spacing w:val="26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titolare/legale</w:t>
      </w:r>
      <w:r>
        <w:rPr>
          <w:spacing w:val="30"/>
        </w:rPr>
        <w:t xml:space="preserve"> </w:t>
      </w:r>
      <w:r>
        <w:t>rappresentante</w:t>
      </w:r>
      <w:r>
        <w:rPr>
          <w:spacing w:val="29"/>
        </w:rPr>
        <w:t xml:space="preserve"> </w:t>
      </w:r>
      <w:r>
        <w:t>della</w:t>
      </w:r>
      <w:r>
        <w:rPr>
          <w:spacing w:val="27"/>
        </w:rPr>
        <w:t xml:space="preserve"> </w:t>
      </w:r>
      <w:proofErr w:type="spellStart"/>
      <w:r>
        <w:t>Soc</w:t>
      </w:r>
      <w:proofErr w:type="spellEnd"/>
      <w:r>
        <w:t>./ditta</w:t>
      </w:r>
      <w:r>
        <w:rPr>
          <w:spacing w:val="28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………….…………………………..</w:t>
      </w:r>
    </w:p>
    <w:p w:rsidR="002E02CD" w:rsidRDefault="00D4641D">
      <w:pPr>
        <w:pStyle w:val="Corpotesto"/>
        <w:spacing w:before="37"/>
        <w:ind w:left="115"/>
        <w:jc w:val="left"/>
      </w:pPr>
      <w:r>
        <w:t>Codice</w:t>
      </w:r>
      <w:r>
        <w:rPr>
          <w:spacing w:val="1"/>
        </w:rPr>
        <w:t xml:space="preserve"> </w:t>
      </w:r>
      <w:r>
        <w:t>Fiscale………</w:t>
      </w:r>
      <w:proofErr w:type="gramStart"/>
      <w:r>
        <w:t>…….</w:t>
      </w:r>
      <w:proofErr w:type="gramEnd"/>
      <w:r>
        <w:t>P.</w:t>
      </w:r>
      <w:r>
        <w:rPr>
          <w:spacing w:val="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………………..,</w:t>
      </w:r>
      <w:r>
        <w:rPr>
          <w:spacing w:val="2"/>
        </w:rPr>
        <w:t xml:space="preserve"> </w:t>
      </w:r>
      <w:r>
        <w:t>matricola</w:t>
      </w:r>
      <w:r>
        <w:rPr>
          <w:spacing w:val="3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……………..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INAIL</w:t>
      </w:r>
      <w:r>
        <w:rPr>
          <w:spacing w:val="4"/>
        </w:rPr>
        <w:t xml:space="preserve"> </w:t>
      </w:r>
      <w:r>
        <w:t>…………..</w:t>
      </w:r>
    </w:p>
    <w:p w:rsidR="002E02CD" w:rsidRDefault="00D4641D">
      <w:pPr>
        <w:pStyle w:val="Corpotesto"/>
        <w:spacing w:before="37"/>
        <w:ind w:left="115"/>
        <w:jc w:val="left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spacing w:val="-2"/>
        </w:rPr>
        <w:t xml:space="preserve"> </w:t>
      </w:r>
      <w:r>
        <w:t>……………………via</w:t>
      </w:r>
      <w:r>
        <w:rPr>
          <w:spacing w:val="-1"/>
        </w:rPr>
        <w:t xml:space="preserve"> </w:t>
      </w:r>
      <w:r>
        <w:t>…………………………………………….</w:t>
      </w:r>
      <w:r>
        <w:rPr>
          <w:spacing w:val="-3"/>
        </w:rPr>
        <w:t xml:space="preserve"> </w:t>
      </w:r>
      <w:r>
        <w:t>CAP……………………</w:t>
      </w:r>
    </w:p>
    <w:p w:rsidR="002E02CD" w:rsidRDefault="00D4641D">
      <w:pPr>
        <w:pStyle w:val="Corpotesto"/>
        <w:spacing w:before="37"/>
        <w:ind w:left="115"/>
        <w:jc w:val="left"/>
      </w:pPr>
      <w:r>
        <w:t>tel.</w:t>
      </w:r>
      <w:r>
        <w:rPr>
          <w:spacing w:val="-3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.………………………</w:t>
      </w:r>
      <w:r>
        <w:rPr>
          <w:spacing w:val="-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t>…………………………………………….……...</w:t>
      </w:r>
    </w:p>
    <w:p w:rsidR="002E02CD" w:rsidRDefault="00D4641D">
      <w:pPr>
        <w:pStyle w:val="Corpotesto"/>
        <w:spacing w:before="37"/>
        <w:ind w:left="115"/>
        <w:jc w:val="left"/>
      </w:pPr>
      <w:r>
        <w:t>E-mail</w:t>
      </w:r>
      <w:r>
        <w:rPr>
          <w:spacing w:val="-7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.………..……….</w:t>
      </w:r>
      <w:r>
        <w:rPr>
          <w:spacing w:val="-7"/>
        </w:rPr>
        <w:t xml:space="preserve"> </w:t>
      </w:r>
      <w:proofErr w:type="spellStart"/>
      <w:r>
        <w:t>Pec</w:t>
      </w:r>
      <w:proofErr w:type="spellEnd"/>
      <w:r>
        <w:t>………………...……</w:t>
      </w:r>
      <w:proofErr w:type="gramStart"/>
      <w:r>
        <w:t>…….</w:t>
      </w:r>
      <w:proofErr w:type="gramEnd"/>
      <w:r>
        <w:t>………………………….….</w:t>
      </w:r>
    </w:p>
    <w:p w:rsidR="002E02CD" w:rsidRDefault="00D4641D">
      <w:pPr>
        <w:pStyle w:val="Titolo1"/>
        <w:spacing w:before="213"/>
      </w:pPr>
      <w:r>
        <w:rPr>
          <w:color w:val="000009"/>
        </w:rPr>
        <w:t>COMUNICA</w:t>
      </w:r>
    </w:p>
    <w:p w:rsidR="002E02CD" w:rsidRDefault="00D4641D">
      <w:pPr>
        <w:spacing w:before="148"/>
        <w:ind w:left="115"/>
        <w:jc w:val="both"/>
        <w:rPr>
          <w:b/>
          <w:i/>
          <w:sz w:val="20"/>
        </w:rPr>
      </w:pPr>
      <w:r>
        <w:rPr>
          <w:b/>
          <w:i/>
          <w:color w:val="000009"/>
          <w:sz w:val="20"/>
        </w:rPr>
        <w:t>*indicare</w:t>
      </w:r>
      <w:r>
        <w:rPr>
          <w:b/>
          <w:i/>
          <w:color w:val="000009"/>
          <w:spacing w:val="-4"/>
          <w:sz w:val="20"/>
        </w:rPr>
        <w:t xml:space="preserve"> </w:t>
      </w:r>
      <w:r>
        <w:rPr>
          <w:b/>
          <w:i/>
          <w:color w:val="000009"/>
          <w:sz w:val="20"/>
        </w:rPr>
        <w:t>il/i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punto/i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vendita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con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indirizzo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di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posta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elettronica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dedicato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per</w:t>
      </w:r>
      <w:r>
        <w:rPr>
          <w:b/>
          <w:i/>
          <w:color w:val="000009"/>
          <w:spacing w:val="-3"/>
          <w:sz w:val="20"/>
        </w:rPr>
        <w:t xml:space="preserve"> </w:t>
      </w:r>
      <w:r>
        <w:rPr>
          <w:b/>
          <w:i/>
          <w:color w:val="000009"/>
          <w:sz w:val="20"/>
        </w:rPr>
        <w:t>ognuno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di</w:t>
      </w:r>
      <w:r>
        <w:rPr>
          <w:b/>
          <w:i/>
          <w:color w:val="000009"/>
          <w:spacing w:val="-2"/>
          <w:sz w:val="20"/>
        </w:rPr>
        <w:t xml:space="preserve"> </w:t>
      </w:r>
      <w:r>
        <w:rPr>
          <w:b/>
          <w:i/>
          <w:color w:val="000009"/>
          <w:sz w:val="20"/>
        </w:rPr>
        <w:t>essi</w:t>
      </w:r>
    </w:p>
    <w:p w:rsidR="002E02CD" w:rsidRDefault="00D4641D">
      <w:pPr>
        <w:pStyle w:val="Corpotesto"/>
        <w:tabs>
          <w:tab w:val="left" w:pos="5803"/>
          <w:tab w:val="left" w:pos="9863"/>
          <w:tab w:val="left" w:pos="9899"/>
        </w:tabs>
        <w:ind w:left="115" w:right="132"/>
      </w:pP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n.1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fiscale/Partita</w:t>
      </w:r>
      <w:r>
        <w:rPr>
          <w:spacing w:val="-8"/>
        </w:rPr>
        <w:t xml:space="preserve"> </w:t>
      </w:r>
      <w:proofErr w:type="gramStart"/>
      <w:r>
        <w:t>IVA</w:t>
      </w:r>
      <w:r>
        <w:rPr>
          <w:spacing w:val="3"/>
        </w:rPr>
        <w:t xml:space="preserve"> </w:t>
      </w:r>
      <w:r>
        <w:rPr>
          <w:u w:val="single" w:color="000009"/>
        </w:rPr>
        <w:t xml:space="preserve"> </w:t>
      </w:r>
      <w:r>
        <w:rPr>
          <w:u w:val="single" w:color="000009"/>
        </w:rPr>
        <w:tab/>
      </w:r>
      <w:proofErr w:type="gramEnd"/>
      <w:r>
        <w:rPr>
          <w:u w:val="single" w:color="000009"/>
        </w:rPr>
        <w:tab/>
      </w:r>
      <w:r>
        <w:t xml:space="preserve"> Ubicazione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pubblico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mail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librerie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2CD" w:rsidRDefault="00D4641D">
      <w:pPr>
        <w:pStyle w:val="Corpotesto"/>
        <w:tabs>
          <w:tab w:val="left" w:pos="5693"/>
          <w:tab w:val="left" w:pos="9821"/>
          <w:tab w:val="left" w:pos="9863"/>
          <w:tab w:val="left" w:pos="9899"/>
        </w:tabs>
        <w:spacing w:before="172"/>
        <w:ind w:left="115" w:right="146"/>
        <w:jc w:val="left"/>
      </w:pP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n.2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fiscale/Partita</w:t>
      </w:r>
      <w:r>
        <w:rPr>
          <w:spacing w:val="-8"/>
        </w:rPr>
        <w:t xml:space="preserve"> </w:t>
      </w:r>
      <w:proofErr w:type="gramStart"/>
      <w:r>
        <w:t>IVA</w:t>
      </w:r>
      <w:r>
        <w:rPr>
          <w:spacing w:val="3"/>
        </w:rPr>
        <w:t xml:space="preserve"> </w:t>
      </w:r>
      <w:r>
        <w:rPr>
          <w:u w:val="single" w:color="000009"/>
        </w:rPr>
        <w:t xml:space="preserve"> </w:t>
      </w:r>
      <w:r>
        <w:rPr>
          <w:u w:val="single" w:color="000009"/>
        </w:rPr>
        <w:tab/>
      </w:r>
      <w:proofErr w:type="gramEnd"/>
      <w:r>
        <w:rPr>
          <w:w w:val="43"/>
          <w:u w:val="single" w:color="000009"/>
        </w:rPr>
        <w:t xml:space="preserve"> </w:t>
      </w:r>
      <w:r>
        <w:t xml:space="preserve"> Ubicazione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pubblico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librerie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2CD" w:rsidRDefault="00D4641D">
      <w:pPr>
        <w:pStyle w:val="Corpotesto"/>
        <w:tabs>
          <w:tab w:val="left" w:pos="5693"/>
          <w:tab w:val="left" w:pos="9821"/>
          <w:tab w:val="left" w:pos="9863"/>
          <w:tab w:val="left" w:pos="9899"/>
        </w:tabs>
        <w:spacing w:before="169"/>
        <w:ind w:left="115" w:right="146"/>
        <w:jc w:val="left"/>
      </w:pP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n.3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fiscale/Partita</w:t>
      </w:r>
      <w:r>
        <w:rPr>
          <w:spacing w:val="-8"/>
        </w:rPr>
        <w:t xml:space="preserve"> </w:t>
      </w:r>
      <w:proofErr w:type="gramStart"/>
      <w:r>
        <w:t>IVA</w:t>
      </w:r>
      <w:r>
        <w:rPr>
          <w:spacing w:val="3"/>
        </w:rPr>
        <w:t xml:space="preserve"> </w:t>
      </w:r>
      <w:r>
        <w:rPr>
          <w:u w:val="single" w:color="000009"/>
        </w:rPr>
        <w:t xml:space="preserve"> </w:t>
      </w:r>
      <w:r>
        <w:rPr>
          <w:u w:val="single" w:color="000009"/>
        </w:rPr>
        <w:tab/>
      </w:r>
      <w:proofErr w:type="gramEnd"/>
      <w:r>
        <w:rPr>
          <w:w w:val="43"/>
          <w:u w:val="single" w:color="000009"/>
        </w:rPr>
        <w:t xml:space="preserve"> </w:t>
      </w:r>
      <w:r>
        <w:t xml:space="preserve"> Ubicazione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vendita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pubblico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piattaforma</w:t>
      </w:r>
      <w:r>
        <w:rPr>
          <w:spacing w:val="-4"/>
        </w:rPr>
        <w:t xml:space="preserve"> </w:t>
      </w:r>
      <w:r>
        <w:t>librerie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2CD" w:rsidRDefault="00D4641D">
      <w:pPr>
        <w:pStyle w:val="Titolo1"/>
        <w:spacing w:before="177"/>
      </w:pPr>
      <w:r>
        <w:rPr>
          <w:color w:val="000009"/>
        </w:rPr>
        <w:t>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</w:p>
    <w:p w:rsidR="002E02CD" w:rsidRDefault="00D4641D">
      <w:pPr>
        <w:pStyle w:val="Paragrafoelenco"/>
        <w:numPr>
          <w:ilvl w:val="0"/>
          <w:numId w:val="2"/>
        </w:numPr>
        <w:tabs>
          <w:tab w:val="left" w:pos="316"/>
        </w:tabs>
        <w:spacing w:before="128" w:line="244" w:lineRule="auto"/>
        <w:ind w:left="115" w:right="445" w:firstLine="0"/>
      </w:pPr>
      <w:r>
        <w:rPr>
          <w:color w:val="000009"/>
        </w:rPr>
        <w:t>di essere accreditato/a presso il Comune di Montesarchio per la fornitura gratuita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libri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alunni delle</w:t>
      </w:r>
      <w:r>
        <w:rPr>
          <w:color w:val="000009"/>
          <w:spacing w:val="3"/>
        </w:rPr>
        <w:t xml:space="preserve"> </w:t>
      </w:r>
      <w:r>
        <w:rPr>
          <w:b/>
          <w:color w:val="000009"/>
        </w:rPr>
        <w:t>Scuole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Primarie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cittadine</w:t>
      </w:r>
      <w:r>
        <w:rPr>
          <w:b/>
          <w:color w:val="000009"/>
          <w:spacing w:val="2"/>
        </w:rPr>
        <w:t xml:space="preserve"> </w:t>
      </w:r>
      <w:r>
        <w:rPr>
          <w:color w:val="000009"/>
        </w:rPr>
        <w:t>per l’anno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1"/>
        </w:rPr>
        <w:t xml:space="preserve"> </w:t>
      </w:r>
      <w:r w:rsidR="005274BE">
        <w:rPr>
          <w:color w:val="000009"/>
        </w:rPr>
        <w:t>2025/2026</w:t>
      </w:r>
      <w:r>
        <w:rPr>
          <w:color w:val="000009"/>
        </w:rPr>
        <w:t>;</w:t>
      </w:r>
    </w:p>
    <w:p w:rsidR="002E02CD" w:rsidRDefault="00D4641D">
      <w:pPr>
        <w:pStyle w:val="Paragrafoelenco"/>
        <w:numPr>
          <w:ilvl w:val="0"/>
          <w:numId w:val="2"/>
        </w:numPr>
        <w:tabs>
          <w:tab w:val="left" w:pos="362"/>
        </w:tabs>
        <w:spacing w:before="122" w:line="244" w:lineRule="auto"/>
        <w:ind w:left="115" w:right="446" w:firstLine="0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accreditato/a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Montesarchio</w:t>
      </w:r>
      <w:r>
        <w:rPr>
          <w:color w:val="000009"/>
          <w:spacing w:val="1"/>
        </w:rPr>
        <w:t xml:space="preserve"> </w:t>
      </w:r>
      <w:r w:rsidRPr="006E6ED5">
        <w:t xml:space="preserve">per la </w:t>
      </w:r>
      <w:r w:rsidR="006E6ED5" w:rsidRPr="006E6ED5">
        <w:t>fornitura parzialmente</w:t>
      </w:r>
      <w:r w:rsidRPr="006E6ED5">
        <w:t xml:space="preserve"> gratuita dei</w:t>
      </w:r>
      <w:r>
        <w:rPr>
          <w:color w:val="000009"/>
        </w:rPr>
        <w:t xml:space="preserve"> libri di testo agli studenti delle </w:t>
      </w:r>
      <w:r>
        <w:rPr>
          <w:b/>
          <w:color w:val="000009"/>
        </w:rPr>
        <w:t xml:space="preserve">Scuole Secondarie cittadine </w:t>
      </w:r>
      <w:r>
        <w:rPr>
          <w:color w:val="000009"/>
        </w:rPr>
        <w:t>di primo e secondo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l'anno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scolastico</w:t>
      </w:r>
      <w:r>
        <w:rPr>
          <w:color w:val="000009"/>
          <w:spacing w:val="-2"/>
        </w:rPr>
        <w:t xml:space="preserve"> </w:t>
      </w:r>
      <w:r w:rsidR="005274BE">
        <w:rPr>
          <w:color w:val="000009"/>
        </w:rPr>
        <w:t>2025/2026</w:t>
      </w:r>
      <w:r>
        <w:rPr>
          <w:color w:val="000009"/>
        </w:rPr>
        <w:t>;</w:t>
      </w:r>
    </w:p>
    <w:p w:rsidR="00D4641D" w:rsidRDefault="00D4641D" w:rsidP="004F12D2">
      <w:pPr>
        <w:pStyle w:val="Corpotesto"/>
        <w:spacing w:before="8" w:line="276" w:lineRule="auto"/>
        <w:ind w:left="0" w:right="181"/>
      </w:pPr>
    </w:p>
    <w:p w:rsidR="002E02CD" w:rsidRDefault="00D4641D">
      <w:pPr>
        <w:pStyle w:val="Corpotesto"/>
        <w:spacing w:before="8" w:line="276" w:lineRule="auto"/>
        <w:ind w:left="115" w:right="181"/>
      </w:pPr>
      <w:r>
        <w:t>avvalendosi della facoltà concessagli dagli arti 46 e 47 del D.P.R n. 445/2000. consapevole delle sanzioni</w:t>
      </w:r>
      <w:r>
        <w:rPr>
          <w:spacing w:val="1"/>
        </w:rPr>
        <w:t xml:space="preserve"> </w:t>
      </w:r>
      <w:r>
        <w:t>penati previste dall'articolo 76 del medesimo D.P.R. per le ipotesi di falsità in atti e dichiarazioni mendaci ivi</w:t>
      </w:r>
      <w:r>
        <w:rPr>
          <w:spacing w:val="1"/>
        </w:rPr>
        <w:t xml:space="preserve"> </w:t>
      </w:r>
      <w:r>
        <w:t>indicate</w:t>
      </w:r>
    </w:p>
    <w:p w:rsidR="006E6ED5" w:rsidRDefault="006E6ED5">
      <w:pPr>
        <w:pStyle w:val="Corpotesto"/>
        <w:spacing w:before="8" w:line="276" w:lineRule="auto"/>
        <w:ind w:left="115" w:right="181"/>
      </w:pPr>
    </w:p>
    <w:p w:rsidR="002E02CD" w:rsidRDefault="00D4641D">
      <w:pPr>
        <w:pStyle w:val="Titolo1"/>
        <w:spacing w:line="251" w:lineRule="exact"/>
        <w:ind w:left="3322"/>
      </w:pPr>
      <w:r>
        <w:t>D I C H I</w:t>
      </w:r>
      <w:r>
        <w:rPr>
          <w:spacing w:val="-1"/>
        </w:rPr>
        <w:t xml:space="preserve"> </w:t>
      </w:r>
      <w:r>
        <w:t>A R A</w:t>
      </w:r>
    </w:p>
    <w:p w:rsidR="002E02CD" w:rsidRDefault="004F12D2" w:rsidP="004F12D2">
      <w:pPr>
        <w:pStyle w:val="Corpotesto"/>
        <w:tabs>
          <w:tab w:val="left" w:pos="2280"/>
          <w:tab w:val="left" w:pos="3105"/>
        </w:tabs>
        <w:spacing w:before="5"/>
        <w:ind w:left="0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2E02CD" w:rsidRDefault="00D4641D">
      <w:pPr>
        <w:pStyle w:val="Corpotesto"/>
        <w:spacing w:before="0"/>
        <w:ind w:left="115" w:right="170"/>
      </w:pPr>
      <w:r>
        <w:t>sotto la propria responsabilità e consapevole delle conseguenze penali e civili delle vigenti disposizioni di</w:t>
      </w:r>
      <w:r>
        <w:rPr>
          <w:spacing w:val="1"/>
        </w:rPr>
        <w:t xml:space="preserve"> </w:t>
      </w:r>
      <w:r>
        <w:t>legge per coloro che rendono attestazioni false o incomplete, ai sensi del D.P.R. 445/2000 che i fatti, stati e</w:t>
      </w:r>
      <w:r>
        <w:rPr>
          <w:spacing w:val="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sotto riportati</w:t>
      </w:r>
      <w:r>
        <w:rPr>
          <w:spacing w:val="1"/>
        </w:rPr>
        <w:t xml:space="preserve"> </w:t>
      </w:r>
      <w:r>
        <w:t>corrispondono a</w:t>
      </w:r>
      <w:r>
        <w:rPr>
          <w:spacing w:val="-3"/>
        </w:rPr>
        <w:t xml:space="preserve"> </w:t>
      </w:r>
      <w:r>
        <w:t>verità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 particolare: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ind w:right="172"/>
      </w:pPr>
      <w:r>
        <w:t xml:space="preserve">di aver preso </w:t>
      </w:r>
      <w:r>
        <w:rPr>
          <w:color w:val="000009"/>
        </w:rPr>
        <w:t xml:space="preserve">visione, di conoscere e di accettare il contenuto dell’Avviso </w:t>
      </w:r>
      <w:r w:rsidRPr="00C35ADC">
        <w:rPr>
          <w:color w:val="000009"/>
        </w:rPr>
        <w:t>Pubblico approvato con</w:t>
      </w:r>
      <w:r w:rsidRPr="00C35ADC">
        <w:rPr>
          <w:color w:val="000009"/>
          <w:spacing w:val="1"/>
        </w:rPr>
        <w:t xml:space="preserve"> </w:t>
      </w:r>
      <w:r w:rsidR="00C35ADC" w:rsidRPr="00C35ADC">
        <w:rPr>
          <w:color w:val="000009"/>
        </w:rPr>
        <w:t>Determina n.__ del __________</w:t>
      </w:r>
      <w:r w:rsidRPr="00C35ADC">
        <w:rPr>
          <w:color w:val="000009"/>
        </w:rPr>
        <w:t>,</w:t>
      </w:r>
      <w:r>
        <w:rPr>
          <w:color w:val="000009"/>
        </w:rPr>
        <w:t xml:space="preserve"> in materia di fornitura gratuita dei libri di testo agli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alunni delle scuole primarie cittadine e di fornitura parzialmente gratuita dei libri di testo agli alunni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scuole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secondarie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cittadine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 particolari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condizioni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economiche;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5"/>
          <w:tab w:val="left" w:pos="836"/>
          <w:tab w:val="left" w:pos="3548"/>
          <w:tab w:val="left" w:pos="7313"/>
          <w:tab w:val="left" w:pos="9081"/>
          <w:tab w:val="left" w:pos="9953"/>
        </w:tabs>
        <w:spacing w:before="114"/>
        <w:ind w:right="110"/>
        <w:jc w:val="left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Segnalazione</w:t>
      </w:r>
      <w:r>
        <w:rPr>
          <w:spacing w:val="10"/>
        </w:rPr>
        <w:t xml:space="preserve"> </w:t>
      </w:r>
      <w:r>
        <w:t>certificata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inizio</w:t>
      </w:r>
      <w:r>
        <w:rPr>
          <w:spacing w:val="8"/>
        </w:rPr>
        <w:t xml:space="preserve"> </w:t>
      </w:r>
      <w:r>
        <w:t>attività/SCIA)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ab/>
      </w:r>
      <w:r>
        <w:t>rilasciata</w:t>
      </w:r>
      <w:r>
        <w:rPr>
          <w:spacing w:val="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data</w:t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t>Prot.n.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vendita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dettaglio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fissa,</w:t>
      </w:r>
      <w:r>
        <w:rPr>
          <w:spacing w:val="43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conformità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D.lgs,</w:t>
      </w:r>
      <w:r>
        <w:rPr>
          <w:spacing w:val="41"/>
        </w:rPr>
        <w:t xml:space="preserve"> </w:t>
      </w:r>
      <w:r>
        <w:t>n.114/98,</w:t>
      </w:r>
      <w:r>
        <w:rPr>
          <w:spacing w:val="4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Campania</w:t>
      </w:r>
      <w:r>
        <w:rPr>
          <w:spacing w:val="-1"/>
        </w:rPr>
        <w:t xml:space="preserve"> </w:t>
      </w:r>
      <w:r>
        <w:t>n.7/2020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59/2010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147/2012;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5"/>
          <w:tab w:val="left" w:pos="836"/>
          <w:tab w:val="left" w:pos="7586"/>
          <w:tab w:val="left" w:pos="9541"/>
        </w:tabs>
        <w:spacing w:before="112"/>
        <w:ind w:hanging="361"/>
        <w:jc w:val="left"/>
      </w:pPr>
      <w:r>
        <w:t>di</w:t>
      </w:r>
      <w:r>
        <w:rPr>
          <w:spacing w:val="68"/>
        </w:rPr>
        <w:t xml:space="preserve"> </w:t>
      </w:r>
      <w:r>
        <w:t>essere</w:t>
      </w:r>
      <w:r>
        <w:rPr>
          <w:spacing w:val="68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possesso</w:t>
      </w:r>
      <w:r>
        <w:rPr>
          <w:spacing w:val="68"/>
        </w:rPr>
        <w:t xml:space="preserve"> </w:t>
      </w:r>
      <w:r>
        <w:t>dell'iscrizione</w:t>
      </w:r>
      <w:r>
        <w:rPr>
          <w:spacing w:val="69"/>
        </w:rPr>
        <w:t xml:space="preserve"> </w:t>
      </w:r>
      <w:r>
        <w:t>alla</w:t>
      </w:r>
      <w:r>
        <w:rPr>
          <w:spacing w:val="68"/>
        </w:rPr>
        <w:t xml:space="preserve"> </w:t>
      </w:r>
      <w:r>
        <w:t>CCIAA</w:t>
      </w:r>
      <w:r>
        <w:rPr>
          <w:spacing w:val="69"/>
        </w:rPr>
        <w:t xml:space="preserve"> </w:t>
      </w:r>
      <w:r>
        <w:t>di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del</w:t>
      </w:r>
    </w:p>
    <w:p w:rsidR="002E02CD" w:rsidRDefault="00D4641D">
      <w:pPr>
        <w:pStyle w:val="Corpotesto"/>
        <w:tabs>
          <w:tab w:val="left" w:pos="3635"/>
        </w:tabs>
        <w:spacing w:before="1"/>
        <w:ind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per la specifica categoria merceologica individuata dal codice attività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2007:</w:t>
      </w:r>
      <w:r>
        <w:rPr>
          <w:spacing w:val="1"/>
        </w:rPr>
        <w:t xml:space="preserve"> </w:t>
      </w:r>
      <w:r>
        <w:t>47.61.00</w:t>
      </w:r>
      <w:r>
        <w:rPr>
          <w:spacing w:val="1"/>
        </w:rPr>
        <w:t xml:space="preserve"> </w:t>
      </w:r>
      <w:r>
        <w:t>“Commercio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esercizi</w:t>
      </w:r>
      <w:r>
        <w:rPr>
          <w:spacing w:val="56"/>
        </w:rPr>
        <w:t xml:space="preserve"> </w:t>
      </w:r>
      <w:r>
        <w:t>specializzati”,</w:t>
      </w:r>
      <w:r>
        <w:rPr>
          <w:spacing w:val="1"/>
        </w:rPr>
        <w:t xml:space="preserve"> </w:t>
      </w:r>
      <w:r>
        <w:t>sottocategoria della, categoria 47.6 relativa al Commercio al dettaglio di articoli culturali e ricreativi in</w:t>
      </w:r>
      <w:r>
        <w:rPr>
          <w:spacing w:val="-52"/>
        </w:rPr>
        <w:t xml:space="preserve"> </w:t>
      </w:r>
      <w:r>
        <w:t>esercizi specializzati,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usati;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  <w:tab w:val="left" w:pos="5909"/>
          <w:tab w:val="left" w:pos="8006"/>
        </w:tabs>
        <w:spacing w:before="112"/>
        <w:ind w:right="174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inserito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REA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6"/>
        </w:rPr>
        <w:t xml:space="preserve"> </w:t>
      </w:r>
      <w:r>
        <w:t>n.</w:t>
      </w:r>
      <w:r>
        <w:rPr>
          <w:u w:val="single"/>
        </w:rPr>
        <w:tab/>
      </w:r>
      <w:r>
        <w:t>dal</w:t>
      </w:r>
      <w:r>
        <w:rPr>
          <w:spacing w:val="2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l'attività di cui alla categoria merceologica suddetta è svolta in modo prevalente e continuativo,</w:t>
      </w:r>
      <w:r>
        <w:rPr>
          <w:spacing w:val="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n.581/1995</w:t>
      </w:r>
      <w:r>
        <w:rPr>
          <w:spacing w:val="-3"/>
        </w:rPr>
        <w:t xml:space="preserve"> </w:t>
      </w:r>
      <w:r>
        <w:t xml:space="preserve">e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ind w:right="172"/>
      </w:pPr>
      <w:r>
        <w:t>di non trovarsi in alcuna delle condizioni di cui a</w:t>
      </w:r>
      <w:r w:rsidR="008C3A01">
        <w:t>gli artt. 94 e 95</w:t>
      </w:r>
      <w:r w:rsidR="004F12D2"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t xml:space="preserve"> </w:t>
      </w:r>
      <w:r w:rsidR="004F12D2">
        <w:t>36</w:t>
      </w:r>
      <w:r>
        <w:t>/20</w:t>
      </w:r>
      <w:r w:rsidR="004F12D2">
        <w:t>23</w:t>
      </w:r>
      <w:r>
        <w:t xml:space="preserve"> 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spacing w:before="114"/>
        <w:ind w:right="183"/>
      </w:pPr>
      <w:r>
        <w:t>di non trovarsi, altresì, in alcuna delle condizioni, da cui derivi, quale pena accessoria, l'incapacità di</w:t>
      </w:r>
      <w:r>
        <w:rPr>
          <w:spacing w:val="1"/>
        </w:rPr>
        <w:t xml:space="preserve"> </w:t>
      </w:r>
      <w:r>
        <w:t>contrattare</w:t>
      </w:r>
      <w:r>
        <w:rPr>
          <w:spacing w:val="-3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pubblica amministrazione;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spacing w:before="112"/>
        <w:ind w:right="179"/>
      </w:pPr>
      <w:r>
        <w:t>di non aver riportato condanne penali e non essere destinatari di provvedimenti di prevenzione, 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E25B11">
        <w:t>D. Lgs</w:t>
      </w:r>
      <w:r>
        <w:t>.159/2011</w:t>
      </w:r>
      <w:r>
        <w:rPr>
          <w:spacing w:val="1"/>
        </w:rPr>
        <w:t xml:space="preserve"> </w:t>
      </w:r>
      <w:r>
        <w:t>(“Codice</w:t>
      </w:r>
      <w:r>
        <w:rPr>
          <w:spacing w:val="-52"/>
        </w:rPr>
        <w:t xml:space="preserve"> </w:t>
      </w:r>
      <w:r>
        <w:t>Antimafia”);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spacing w:before="112"/>
        <w:ind w:right="174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contenziosi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l’Amministrazione,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risultare</w:t>
      </w:r>
      <w:r>
        <w:rPr>
          <w:spacing w:val="1"/>
        </w:rPr>
        <w:t xml:space="preserve"> </w:t>
      </w:r>
      <w:r>
        <w:t>debitori</w:t>
      </w:r>
      <w:r>
        <w:rPr>
          <w:spacing w:val="1"/>
        </w:rPr>
        <w:t xml:space="preserve"> </w:t>
      </w:r>
      <w:r>
        <w:t>insolventi</w:t>
      </w:r>
      <w:r>
        <w:rPr>
          <w:spacing w:val="1"/>
        </w:rPr>
        <w:t xml:space="preserve"> </w:t>
      </w:r>
      <w:r>
        <w:t>nei</w:t>
      </w:r>
      <w:r>
        <w:rPr>
          <w:spacing w:val="-52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spacing w:before="114"/>
        <w:ind w:right="177"/>
      </w:pPr>
      <w:r>
        <w:t>di rispettare i contratti collettivi nazionali di lavoro di settore, gli accordi sindacali integrativi, 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assicurativi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vigenti,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5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ogni altro</w:t>
      </w:r>
      <w:r>
        <w:rPr>
          <w:spacing w:val="-1"/>
        </w:rPr>
        <w:t xml:space="preserve"> </w:t>
      </w:r>
      <w:r>
        <w:t>adempimento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nei confronti dei lavoratori dipendenti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collaboratori;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spacing w:before="114"/>
        <w:ind w:right="174"/>
      </w:pPr>
      <w:r>
        <w:t>di non essere interdetto, inabilitato o fallito, di non aver in corso procedure per la dichiarazione di uno</w:t>
      </w:r>
      <w:r>
        <w:rPr>
          <w:spacing w:val="1"/>
        </w:rPr>
        <w:t xml:space="preserve"> </w:t>
      </w:r>
      <w:r>
        <w:t>di tali stati. Nel caso di impresa, di non essere sottoposto a procedure di liquidazione (compresa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volontaria),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preventivo,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controllata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procedure concorsuali in corso e/o non avere in atto un procedimento per la dichiarazione di una di tali</w:t>
      </w:r>
      <w:r>
        <w:rPr>
          <w:spacing w:val="-52"/>
        </w:rPr>
        <w:t xml:space="preserve"> </w:t>
      </w:r>
      <w:r>
        <w:t>situazioni;</w:t>
      </w:r>
    </w:p>
    <w:p w:rsidR="002E02CD" w:rsidRDefault="00D4641D">
      <w:pPr>
        <w:pStyle w:val="Paragrafoelenco"/>
        <w:numPr>
          <w:ilvl w:val="1"/>
          <w:numId w:val="2"/>
        </w:numPr>
        <w:tabs>
          <w:tab w:val="left" w:pos="836"/>
        </w:tabs>
        <w:ind w:right="178"/>
      </w:pPr>
      <w:r>
        <w:t>acconsentire al trattamento dei propri dati per tutte le finalità istituzionali relative all'espletamento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 del</w:t>
      </w:r>
      <w:r>
        <w:rPr>
          <w:spacing w:val="1"/>
        </w:rPr>
        <w:t xml:space="preserve"> </w:t>
      </w:r>
      <w:r>
        <w:t>presente bando;</w:t>
      </w:r>
    </w:p>
    <w:p w:rsidR="002E02CD" w:rsidRDefault="00D4641D" w:rsidP="004F12D2">
      <w:pPr>
        <w:pStyle w:val="Paragrafoelenco"/>
        <w:numPr>
          <w:ilvl w:val="1"/>
          <w:numId w:val="2"/>
        </w:numPr>
        <w:tabs>
          <w:tab w:val="left" w:pos="836"/>
        </w:tabs>
        <w:ind w:right="178"/>
      </w:pPr>
      <w:r>
        <w:t>l’inesistenza di relazioni di parentela, affinità o interesse economico tra i titolari, gli amministratori, i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dell’amministrazione concedente</w:t>
      </w:r>
      <w:r>
        <w:rPr>
          <w:spacing w:val="-2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potere negoziale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autoritativo;</w:t>
      </w:r>
    </w:p>
    <w:p w:rsidR="004F12D2" w:rsidRDefault="00D4641D" w:rsidP="004F12D2">
      <w:pPr>
        <w:pStyle w:val="Paragrafoelenco"/>
        <w:numPr>
          <w:ilvl w:val="1"/>
          <w:numId w:val="2"/>
        </w:numPr>
        <w:tabs>
          <w:tab w:val="left" w:pos="836"/>
        </w:tabs>
        <w:ind w:right="178"/>
      </w:pPr>
      <w:r>
        <w:t>di essere in regola con gli obblighi in materia di tracciabilità finanziaria, di cui all'art 3 della Legge n.</w:t>
      </w:r>
      <w:r w:rsidRPr="004F12D2">
        <w:rPr>
          <w:spacing w:val="1"/>
        </w:rPr>
        <w:t xml:space="preserve"> </w:t>
      </w:r>
      <w:r>
        <w:t>136/2010</w:t>
      </w:r>
      <w:r w:rsidRPr="004F12D2">
        <w:rPr>
          <w:spacing w:val="-2"/>
        </w:rPr>
        <w:t xml:space="preserve"> </w:t>
      </w:r>
      <w:r>
        <w:t>e</w:t>
      </w:r>
      <w:r w:rsidRPr="004F12D2">
        <w:rPr>
          <w:spacing w:val="-1"/>
        </w:rPr>
        <w:t xml:space="preserve"> </w:t>
      </w:r>
      <w:r w:rsidR="009B658F">
        <w:t>s.m.i</w:t>
      </w:r>
      <w:r>
        <w:t>., indicando, in</w:t>
      </w:r>
      <w:r w:rsidRPr="004F12D2">
        <w:rPr>
          <w:spacing w:val="-1"/>
        </w:rPr>
        <w:t xml:space="preserve"> </w:t>
      </w:r>
      <w:r>
        <w:t>particolare, gli estremi identificativi</w:t>
      </w:r>
      <w:r w:rsidRPr="004F12D2">
        <w:rPr>
          <w:spacing w:val="-1"/>
        </w:rPr>
        <w:t xml:space="preserve"> </w:t>
      </w:r>
      <w:r>
        <w:t>dei conti correnti "dedicati"</w:t>
      </w:r>
      <w:r w:rsidRPr="004F12D2">
        <w:rPr>
          <w:spacing w:val="-1"/>
        </w:rPr>
        <w:t xml:space="preserve"> </w:t>
      </w:r>
      <w:r>
        <w:t>ai</w:t>
      </w:r>
      <w:r w:rsidR="004F12D2">
        <w:t xml:space="preserve"> </w:t>
      </w:r>
      <w:r>
        <w:t>pagamenti nell'ambito delle commesse pubbliche ed i nominativi delle persone delegate ad operare su</w:t>
      </w:r>
      <w:r w:rsidRPr="004F12D2">
        <w:rPr>
          <w:spacing w:val="1"/>
        </w:rPr>
        <w:t xml:space="preserve"> </w:t>
      </w:r>
      <w:r>
        <w:t>tale/i conto/i</w:t>
      </w:r>
      <w:r w:rsidRPr="004F12D2">
        <w:rPr>
          <w:spacing w:val="3"/>
        </w:rPr>
        <w:t xml:space="preserve"> </w:t>
      </w:r>
      <w:r w:rsidRPr="004F12D2">
        <w:rPr>
          <w:b/>
          <w:u w:val="single"/>
        </w:rPr>
        <w:t>(Allegato</w:t>
      </w:r>
      <w:r w:rsidRPr="004F12D2">
        <w:rPr>
          <w:b/>
          <w:spacing w:val="1"/>
          <w:u w:val="single"/>
        </w:rPr>
        <w:t xml:space="preserve"> </w:t>
      </w:r>
      <w:r w:rsidR="00255946">
        <w:rPr>
          <w:b/>
          <w:u w:val="single"/>
        </w:rPr>
        <w:t>B</w:t>
      </w:r>
      <w:r w:rsidRPr="004F12D2">
        <w:rPr>
          <w:b/>
          <w:u w:val="single"/>
        </w:rPr>
        <w:t>)</w:t>
      </w:r>
      <w:r>
        <w:t>;</w:t>
      </w:r>
    </w:p>
    <w:p w:rsidR="002E02CD" w:rsidRDefault="004F12D2" w:rsidP="004F12D2">
      <w:pPr>
        <w:pStyle w:val="Paragrafoelenco"/>
        <w:numPr>
          <w:ilvl w:val="1"/>
          <w:numId w:val="2"/>
        </w:numPr>
        <w:tabs>
          <w:tab w:val="left" w:pos="836"/>
        </w:tabs>
        <w:spacing w:before="57"/>
        <w:ind w:right="178"/>
      </w:pPr>
      <w:r>
        <w:t>di impegnarsi</w:t>
      </w:r>
      <w:r w:rsidR="00D4641D">
        <w:t xml:space="preserve"> a ricevere, per l’anno scolastico </w:t>
      </w:r>
      <w:r w:rsidR="005274BE">
        <w:t>2025/2026</w:t>
      </w:r>
      <w:r w:rsidR="00D4641D">
        <w:t>, le "cedole librarie” digitali emesse</w:t>
      </w:r>
      <w:r w:rsidR="00D4641D">
        <w:rPr>
          <w:spacing w:val="1"/>
        </w:rPr>
        <w:t xml:space="preserve"> </w:t>
      </w:r>
      <w:r w:rsidR="00D4641D">
        <w:t>dal Comune di Montesarchio e a consegnare i libri di testo richiesti fino alla concorrenza degli importi</w:t>
      </w:r>
      <w:r w:rsidR="00D4641D">
        <w:rPr>
          <w:spacing w:val="1"/>
        </w:rPr>
        <w:t xml:space="preserve"> </w:t>
      </w:r>
      <w:r w:rsidR="00D4641D">
        <w:t>riportati sulle</w:t>
      </w:r>
      <w:r w:rsidR="00D4641D">
        <w:rPr>
          <w:spacing w:val="-2"/>
        </w:rPr>
        <w:t xml:space="preserve"> </w:t>
      </w:r>
      <w:r w:rsidR="00D4641D">
        <w:t>cedole stesse;</w:t>
      </w:r>
    </w:p>
    <w:p w:rsidR="002E02CD" w:rsidRDefault="00D4641D" w:rsidP="004F12D2">
      <w:pPr>
        <w:pStyle w:val="Paragrafoelenco"/>
        <w:numPr>
          <w:ilvl w:val="1"/>
          <w:numId w:val="2"/>
        </w:numPr>
        <w:tabs>
          <w:tab w:val="left" w:pos="836"/>
        </w:tabs>
        <w:ind w:hanging="361"/>
      </w:pPr>
      <w:r>
        <w:lastRenderedPageBreak/>
        <w:t>l’insussistenza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55/90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 w:rsidR="009B658F">
        <w:t>s.m.i</w:t>
      </w:r>
      <w:r>
        <w:t>.;</w:t>
      </w:r>
    </w:p>
    <w:p w:rsidR="002E02CD" w:rsidRDefault="00D4641D" w:rsidP="004F12D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right="174"/>
      </w:pPr>
      <w:r>
        <w:t>che in qualsiasi momento produrrà, su richiesta del Comune di Montesarchio, ogni documentazione attestante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dichiarato;</w:t>
      </w:r>
    </w:p>
    <w:p w:rsidR="002E02CD" w:rsidRDefault="00D4641D" w:rsidP="004F12D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14"/>
        <w:ind w:right="180"/>
      </w:pPr>
      <w:r>
        <w:t>di</w:t>
      </w:r>
      <w:r>
        <w:rPr>
          <w:spacing w:val="5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4"/>
        </w:rPr>
        <w:t xml:space="preserve"> </w:t>
      </w:r>
      <w:r>
        <w:t>qualsiasi</w:t>
      </w:r>
      <w:r>
        <w:rPr>
          <w:spacing w:val="5"/>
        </w:rPr>
        <w:t xml:space="preserve"> </w:t>
      </w:r>
      <w:r>
        <w:t>variazione,</w:t>
      </w:r>
      <w:r>
        <w:rPr>
          <w:spacing w:val="5"/>
        </w:rPr>
        <w:t xml:space="preserve"> </w:t>
      </w:r>
      <w:r>
        <w:t>intervenuta</w:t>
      </w:r>
      <w:r>
        <w:rPr>
          <w:spacing w:val="4"/>
        </w:rPr>
        <w:t xml:space="preserve"> </w:t>
      </w:r>
      <w:r>
        <w:t>successivamente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dichiarazione-domanda, comportante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dichiarati;</w:t>
      </w:r>
    </w:p>
    <w:p w:rsidR="002E02CD" w:rsidRDefault="00D4641D" w:rsidP="004F12D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12"/>
        <w:ind w:right="181"/>
      </w:pPr>
      <w:r>
        <w:t>che</w:t>
      </w:r>
      <w:r>
        <w:rPr>
          <w:spacing w:val="32"/>
        </w:rPr>
        <w:t xml:space="preserve"> </w:t>
      </w:r>
      <w:r>
        <w:t>tutto</w:t>
      </w:r>
      <w:r>
        <w:rPr>
          <w:spacing w:val="33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sopra</w:t>
      </w:r>
      <w:r>
        <w:rPr>
          <w:spacing w:val="31"/>
        </w:rPr>
        <w:t xml:space="preserve"> </w:t>
      </w:r>
      <w:r>
        <w:t>riportato</w:t>
      </w:r>
      <w:r>
        <w:rPr>
          <w:spacing w:val="33"/>
        </w:rPr>
        <w:t xml:space="preserve"> </w:t>
      </w:r>
      <w:r>
        <w:t>vale</w:t>
      </w:r>
      <w:r>
        <w:rPr>
          <w:spacing w:val="34"/>
        </w:rPr>
        <w:t xml:space="preserve"> </w:t>
      </w:r>
      <w:r>
        <w:t>anche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amministratori</w:t>
      </w:r>
      <w:r>
        <w:rPr>
          <w:spacing w:val="34"/>
        </w:rPr>
        <w:t xml:space="preserve"> </w:t>
      </w:r>
      <w:r>
        <w:t>(con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senza</w:t>
      </w:r>
      <w:r>
        <w:rPr>
          <w:spacing w:val="31"/>
        </w:rPr>
        <w:t xml:space="preserve"> </w:t>
      </w:r>
      <w:r>
        <w:t>poteri</w:t>
      </w:r>
      <w:r>
        <w:rPr>
          <w:spacing w:val="3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rappresentanza)</w:t>
      </w:r>
      <w:r>
        <w:rPr>
          <w:spacing w:val="-2"/>
        </w:rPr>
        <w:t xml:space="preserve"> </w:t>
      </w:r>
      <w:r>
        <w:t>e soci.</w:t>
      </w:r>
    </w:p>
    <w:p w:rsidR="002E02CD" w:rsidRDefault="002E02CD">
      <w:pPr>
        <w:pStyle w:val="Corpotesto"/>
        <w:spacing w:before="3"/>
        <w:ind w:left="0"/>
        <w:jc w:val="left"/>
        <w:rPr>
          <w:sz w:val="27"/>
        </w:rPr>
      </w:pPr>
    </w:p>
    <w:p w:rsidR="002E02CD" w:rsidRDefault="00D4641D">
      <w:pPr>
        <w:pStyle w:val="Corpotesto"/>
        <w:tabs>
          <w:tab w:val="left" w:pos="2635"/>
        </w:tabs>
        <w:spacing w:before="91"/>
        <w:ind w:left="115"/>
        <w:jc w:val="left"/>
      </w:pPr>
      <w:r>
        <w:t>Montesarchio,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02CD" w:rsidRDefault="00D4641D" w:rsidP="004F12D2">
      <w:pPr>
        <w:pStyle w:val="Corpotesto"/>
        <w:spacing w:before="37"/>
        <w:ind w:left="5780" w:right="431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(</w:t>
      </w:r>
      <w:r w:rsidR="004F12D2">
        <w:t>o firma digitale</w:t>
      </w:r>
      <w:r>
        <w:t>)</w:t>
      </w:r>
    </w:p>
    <w:p w:rsidR="002E02CD" w:rsidRDefault="004F12D2">
      <w:pPr>
        <w:pStyle w:val="Corpotesto"/>
        <w:spacing w:before="0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180975</wp:posOffset>
                </wp:positionV>
                <wp:extent cx="2095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300"/>
                            <a:gd name="T2" fmla="+- 0 10100 680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373F" id="Freeform 2" o:spid="_x0000_s1026" style="position:absolute;margin-left:340pt;margin-top:14.25pt;width:1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" path="m,l3300,e" filled="f" strokeweight=".44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2E02CD" w:rsidRDefault="002E02CD">
      <w:pPr>
        <w:pStyle w:val="Corpotesto"/>
        <w:spacing w:before="2"/>
        <w:ind w:left="0"/>
        <w:jc w:val="left"/>
        <w:rPr>
          <w:sz w:val="20"/>
        </w:rPr>
      </w:pPr>
    </w:p>
    <w:p w:rsidR="002E02CD" w:rsidRDefault="00D4641D">
      <w:pPr>
        <w:spacing w:before="93"/>
        <w:ind w:left="115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allegano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domanda:</w:t>
      </w:r>
    </w:p>
    <w:p w:rsidR="002E02CD" w:rsidRDefault="00D4641D">
      <w:pPr>
        <w:pStyle w:val="Paragrafoelenco"/>
        <w:numPr>
          <w:ilvl w:val="0"/>
          <w:numId w:val="1"/>
        </w:numPr>
        <w:tabs>
          <w:tab w:val="left" w:pos="222"/>
        </w:tabs>
        <w:spacing w:before="31"/>
        <w:ind w:hanging="107"/>
        <w:jc w:val="left"/>
        <w:rPr>
          <w:sz w:val="18"/>
        </w:rPr>
      </w:pPr>
      <w:r>
        <w:rPr>
          <w:sz w:val="18"/>
        </w:rPr>
        <w:t>copia</w:t>
      </w:r>
      <w:r>
        <w:rPr>
          <w:spacing w:val="-6"/>
          <w:sz w:val="18"/>
        </w:rPr>
        <w:t xml:space="preserve"> </w:t>
      </w:r>
      <w:r>
        <w:rPr>
          <w:sz w:val="18"/>
        </w:rPr>
        <w:t>fotostatica,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autenticata,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sottoscrittore/legale</w:t>
      </w:r>
      <w:r>
        <w:rPr>
          <w:spacing w:val="-4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validità;</w:t>
      </w:r>
    </w:p>
    <w:p w:rsidR="002E02CD" w:rsidRDefault="00D4641D">
      <w:pPr>
        <w:pStyle w:val="Paragrafoelenco"/>
        <w:numPr>
          <w:ilvl w:val="0"/>
          <w:numId w:val="1"/>
        </w:numPr>
        <w:tabs>
          <w:tab w:val="left" w:pos="222"/>
        </w:tabs>
        <w:spacing w:before="31"/>
        <w:ind w:hanging="107"/>
        <w:jc w:val="left"/>
        <w:rPr>
          <w:sz w:val="18"/>
        </w:rPr>
      </w:pPr>
      <w:r>
        <w:rPr>
          <w:sz w:val="18"/>
        </w:rPr>
        <w:t>modello</w:t>
      </w:r>
      <w:r>
        <w:rPr>
          <w:spacing w:val="-6"/>
          <w:sz w:val="18"/>
        </w:rPr>
        <w:t xml:space="preserve"> </w:t>
      </w:r>
      <w:r>
        <w:rPr>
          <w:sz w:val="18"/>
        </w:rPr>
        <w:t>relativo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tracciabilità</w:t>
      </w:r>
      <w:r>
        <w:rPr>
          <w:spacing w:val="-3"/>
          <w:sz w:val="18"/>
        </w:rPr>
        <w:t xml:space="preserve"> </w:t>
      </w:r>
      <w:r>
        <w:rPr>
          <w:sz w:val="18"/>
        </w:rPr>
        <w:t>finanziaria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  <w:u w:val="single"/>
        </w:rPr>
        <w:t>Allegato</w:t>
      </w:r>
      <w:r>
        <w:rPr>
          <w:b/>
          <w:spacing w:val="-3"/>
          <w:sz w:val="18"/>
          <w:u w:val="single"/>
        </w:rPr>
        <w:t xml:space="preserve"> </w:t>
      </w:r>
      <w:r w:rsidR="004F12D2">
        <w:rPr>
          <w:b/>
          <w:sz w:val="18"/>
          <w:u w:val="single"/>
        </w:rPr>
        <w:t>B</w:t>
      </w:r>
      <w:r>
        <w:rPr>
          <w:sz w:val="18"/>
        </w:rPr>
        <w:t>;</w:t>
      </w:r>
    </w:p>
    <w:p w:rsidR="002E02CD" w:rsidRPr="004F12D2" w:rsidRDefault="00D4641D" w:rsidP="004F12D2">
      <w:pPr>
        <w:pStyle w:val="Paragrafoelenco"/>
        <w:numPr>
          <w:ilvl w:val="0"/>
          <w:numId w:val="1"/>
        </w:numPr>
        <w:tabs>
          <w:tab w:val="left" w:pos="222"/>
        </w:tabs>
        <w:spacing w:before="31"/>
        <w:ind w:hanging="107"/>
        <w:jc w:val="left"/>
        <w:rPr>
          <w:sz w:val="18"/>
        </w:rPr>
      </w:pPr>
      <w:r>
        <w:rPr>
          <w:sz w:val="18"/>
        </w:rPr>
        <w:t>atto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designazione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9"/>
          <w:sz w:val="18"/>
        </w:rPr>
        <w:t xml:space="preserve"> </w:t>
      </w:r>
      <w:r>
        <w:rPr>
          <w:b/>
          <w:sz w:val="18"/>
          <w:u w:val="single"/>
        </w:rPr>
        <w:t>-Allegato</w:t>
      </w:r>
      <w:r>
        <w:rPr>
          <w:b/>
          <w:spacing w:val="-2"/>
          <w:sz w:val="18"/>
          <w:u w:val="single"/>
        </w:rPr>
        <w:t xml:space="preserve"> </w:t>
      </w:r>
      <w:r w:rsidR="004F12D2">
        <w:rPr>
          <w:b/>
          <w:sz w:val="18"/>
          <w:u w:val="single"/>
        </w:rPr>
        <w:t>C</w:t>
      </w:r>
      <w:r>
        <w:rPr>
          <w:sz w:val="18"/>
        </w:rPr>
        <w:t>;</w:t>
      </w:r>
    </w:p>
    <w:sectPr w:rsidR="002E02CD" w:rsidRPr="004F12D2" w:rsidSect="00255946">
      <w:headerReference w:type="default" r:id="rId8"/>
      <w:pgSz w:w="11910" w:h="16840"/>
      <w:pgMar w:top="848" w:right="820" w:bottom="709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1D" w:rsidRDefault="00D4641D">
      <w:r>
        <w:separator/>
      </w:r>
    </w:p>
  </w:endnote>
  <w:endnote w:type="continuationSeparator" w:id="0">
    <w:p w:rsidR="00D4641D" w:rsidRDefault="00D4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1D" w:rsidRDefault="00D4641D">
      <w:r>
        <w:separator/>
      </w:r>
    </w:p>
  </w:footnote>
  <w:footnote w:type="continuationSeparator" w:id="0">
    <w:p w:rsidR="00D4641D" w:rsidRDefault="00D4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946" w:rsidRPr="00255946" w:rsidRDefault="00255946" w:rsidP="00255946">
    <w:pPr>
      <w:pStyle w:val="Titolo"/>
      <w:rPr>
        <w:u w:val="none"/>
      </w:rPr>
    </w:pPr>
    <w:r w:rsidRPr="00255946">
      <w:rPr>
        <w:u w:val="none"/>
      </w:rPr>
      <w:t>Allegato</w:t>
    </w:r>
    <w:r w:rsidRPr="00255946">
      <w:rPr>
        <w:spacing w:val="-2"/>
        <w:u w:val="none"/>
      </w:rPr>
      <w:t xml:space="preserve"> </w:t>
    </w:r>
    <w:r w:rsidRPr="00255946">
      <w:rPr>
        <w:u w:val="none"/>
      </w:rPr>
      <w:t>A</w:t>
    </w:r>
  </w:p>
  <w:p w:rsidR="00D4641D" w:rsidRDefault="00D4641D">
    <w:pPr>
      <w:pStyle w:val="Corpotes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67F"/>
    <w:multiLevelType w:val="hybridMultilevel"/>
    <w:tmpl w:val="44FE37CC"/>
    <w:lvl w:ilvl="0" w:tplc="18EC5812">
      <w:numFmt w:val="bullet"/>
      <w:lvlText w:val="□"/>
      <w:lvlJc w:val="left"/>
      <w:pPr>
        <w:ind w:left="116" w:hanging="20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45C02DD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color w:val="000009"/>
        <w:w w:val="100"/>
        <w:sz w:val="18"/>
        <w:szCs w:val="18"/>
        <w:lang w:val="it-IT" w:eastAsia="en-US" w:bidi="ar-SA"/>
      </w:rPr>
    </w:lvl>
    <w:lvl w:ilvl="2" w:tplc="EDAC74CC">
      <w:start w:val="1"/>
      <w:numFmt w:val="lowerLetter"/>
      <w:lvlText w:val="%3."/>
      <w:lvlJc w:val="left"/>
      <w:pPr>
        <w:ind w:left="2068" w:hanging="2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2B501E02">
      <w:numFmt w:val="bullet"/>
      <w:lvlText w:val="•"/>
      <w:lvlJc w:val="left"/>
      <w:pPr>
        <w:ind w:left="3060" w:hanging="208"/>
      </w:pPr>
      <w:rPr>
        <w:rFonts w:hint="default"/>
        <w:lang w:val="it-IT" w:eastAsia="en-US" w:bidi="ar-SA"/>
      </w:rPr>
    </w:lvl>
    <w:lvl w:ilvl="4" w:tplc="B8CC1178">
      <w:numFmt w:val="bullet"/>
      <w:lvlText w:val="•"/>
      <w:lvlJc w:val="left"/>
      <w:pPr>
        <w:ind w:left="4061" w:hanging="208"/>
      </w:pPr>
      <w:rPr>
        <w:rFonts w:hint="default"/>
        <w:lang w:val="it-IT" w:eastAsia="en-US" w:bidi="ar-SA"/>
      </w:rPr>
    </w:lvl>
    <w:lvl w:ilvl="5" w:tplc="871E259A">
      <w:numFmt w:val="bullet"/>
      <w:lvlText w:val="•"/>
      <w:lvlJc w:val="left"/>
      <w:pPr>
        <w:ind w:left="5062" w:hanging="208"/>
      </w:pPr>
      <w:rPr>
        <w:rFonts w:hint="default"/>
        <w:lang w:val="it-IT" w:eastAsia="en-US" w:bidi="ar-SA"/>
      </w:rPr>
    </w:lvl>
    <w:lvl w:ilvl="6" w:tplc="E38288E0">
      <w:numFmt w:val="bullet"/>
      <w:lvlText w:val="•"/>
      <w:lvlJc w:val="left"/>
      <w:pPr>
        <w:ind w:left="6063" w:hanging="208"/>
      </w:pPr>
      <w:rPr>
        <w:rFonts w:hint="default"/>
        <w:lang w:val="it-IT" w:eastAsia="en-US" w:bidi="ar-SA"/>
      </w:rPr>
    </w:lvl>
    <w:lvl w:ilvl="7" w:tplc="69DE0556">
      <w:numFmt w:val="bullet"/>
      <w:lvlText w:val="•"/>
      <w:lvlJc w:val="left"/>
      <w:pPr>
        <w:ind w:left="7063" w:hanging="208"/>
      </w:pPr>
      <w:rPr>
        <w:rFonts w:hint="default"/>
        <w:lang w:val="it-IT" w:eastAsia="en-US" w:bidi="ar-SA"/>
      </w:rPr>
    </w:lvl>
    <w:lvl w:ilvl="8" w:tplc="FCA4D8CA">
      <w:numFmt w:val="bullet"/>
      <w:lvlText w:val="•"/>
      <w:lvlJc w:val="left"/>
      <w:pPr>
        <w:ind w:left="8064" w:hanging="208"/>
      </w:pPr>
      <w:rPr>
        <w:rFonts w:hint="default"/>
        <w:lang w:val="it-IT" w:eastAsia="en-US" w:bidi="ar-SA"/>
      </w:rPr>
    </w:lvl>
  </w:abstractNum>
  <w:abstractNum w:abstractNumId="1" w15:restartNumberingAfterBreak="0">
    <w:nsid w:val="5F0A5052"/>
    <w:multiLevelType w:val="hybridMultilevel"/>
    <w:tmpl w:val="467A0ECC"/>
    <w:lvl w:ilvl="0" w:tplc="E5467080">
      <w:numFmt w:val="bullet"/>
      <w:lvlText w:val="-"/>
      <w:lvlJc w:val="left"/>
      <w:pPr>
        <w:ind w:left="221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3DFC35D6">
      <w:numFmt w:val="bullet"/>
      <w:lvlText w:val="•"/>
      <w:lvlJc w:val="left"/>
      <w:pPr>
        <w:ind w:left="1204" w:hanging="106"/>
      </w:pPr>
      <w:rPr>
        <w:rFonts w:hint="default"/>
        <w:lang w:val="it-IT" w:eastAsia="en-US" w:bidi="ar-SA"/>
      </w:rPr>
    </w:lvl>
    <w:lvl w:ilvl="2" w:tplc="B5A4E5A0">
      <w:numFmt w:val="bullet"/>
      <w:lvlText w:val="•"/>
      <w:lvlJc w:val="left"/>
      <w:pPr>
        <w:ind w:left="2189" w:hanging="106"/>
      </w:pPr>
      <w:rPr>
        <w:rFonts w:hint="default"/>
        <w:lang w:val="it-IT" w:eastAsia="en-US" w:bidi="ar-SA"/>
      </w:rPr>
    </w:lvl>
    <w:lvl w:ilvl="3" w:tplc="D136937E">
      <w:numFmt w:val="bullet"/>
      <w:lvlText w:val="•"/>
      <w:lvlJc w:val="left"/>
      <w:pPr>
        <w:ind w:left="3173" w:hanging="106"/>
      </w:pPr>
      <w:rPr>
        <w:rFonts w:hint="default"/>
        <w:lang w:val="it-IT" w:eastAsia="en-US" w:bidi="ar-SA"/>
      </w:rPr>
    </w:lvl>
    <w:lvl w:ilvl="4" w:tplc="B484A8BC">
      <w:numFmt w:val="bullet"/>
      <w:lvlText w:val="•"/>
      <w:lvlJc w:val="left"/>
      <w:pPr>
        <w:ind w:left="4158" w:hanging="106"/>
      </w:pPr>
      <w:rPr>
        <w:rFonts w:hint="default"/>
        <w:lang w:val="it-IT" w:eastAsia="en-US" w:bidi="ar-SA"/>
      </w:rPr>
    </w:lvl>
    <w:lvl w:ilvl="5" w:tplc="B4584654">
      <w:numFmt w:val="bullet"/>
      <w:lvlText w:val="•"/>
      <w:lvlJc w:val="left"/>
      <w:pPr>
        <w:ind w:left="5143" w:hanging="106"/>
      </w:pPr>
      <w:rPr>
        <w:rFonts w:hint="default"/>
        <w:lang w:val="it-IT" w:eastAsia="en-US" w:bidi="ar-SA"/>
      </w:rPr>
    </w:lvl>
    <w:lvl w:ilvl="6" w:tplc="6C3E0C7C">
      <w:numFmt w:val="bullet"/>
      <w:lvlText w:val="•"/>
      <w:lvlJc w:val="left"/>
      <w:pPr>
        <w:ind w:left="6127" w:hanging="106"/>
      </w:pPr>
      <w:rPr>
        <w:rFonts w:hint="default"/>
        <w:lang w:val="it-IT" w:eastAsia="en-US" w:bidi="ar-SA"/>
      </w:rPr>
    </w:lvl>
    <w:lvl w:ilvl="7" w:tplc="474CB29C">
      <w:numFmt w:val="bullet"/>
      <w:lvlText w:val="•"/>
      <w:lvlJc w:val="left"/>
      <w:pPr>
        <w:ind w:left="7112" w:hanging="106"/>
      </w:pPr>
      <w:rPr>
        <w:rFonts w:hint="default"/>
        <w:lang w:val="it-IT" w:eastAsia="en-US" w:bidi="ar-SA"/>
      </w:rPr>
    </w:lvl>
    <w:lvl w:ilvl="8" w:tplc="A1CA6DF0">
      <w:numFmt w:val="bullet"/>
      <w:lvlText w:val="•"/>
      <w:lvlJc w:val="left"/>
      <w:pPr>
        <w:ind w:left="8096" w:hanging="1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CD"/>
    <w:rsid w:val="00255946"/>
    <w:rsid w:val="002E02CD"/>
    <w:rsid w:val="004F12D2"/>
    <w:rsid w:val="005274BE"/>
    <w:rsid w:val="00643384"/>
    <w:rsid w:val="006E6ED5"/>
    <w:rsid w:val="008C3A01"/>
    <w:rsid w:val="009B658F"/>
    <w:rsid w:val="00B91777"/>
    <w:rsid w:val="00C35ADC"/>
    <w:rsid w:val="00CA525A"/>
    <w:rsid w:val="00D4641D"/>
    <w:rsid w:val="00E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2485"/>
  <w15:docId w15:val="{3D5DDEDE-E91E-43AE-A6D4-6089FFB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41" w:right="336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3"/>
      <w:ind w:left="836"/>
      <w:jc w:val="both"/>
    </w:pPr>
  </w:style>
  <w:style w:type="paragraph" w:styleId="Titolo">
    <w:name w:val="Title"/>
    <w:basedOn w:val="Normale"/>
    <w:uiPriority w:val="10"/>
    <w:qFormat/>
    <w:pPr>
      <w:spacing w:before="10"/>
      <w:ind w:right="160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13"/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64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4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64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41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Emanuele Attardi</dc:creator>
  <cp:lastModifiedBy>Salvatore Tirino</cp:lastModifiedBy>
  <cp:revision>11</cp:revision>
  <dcterms:created xsi:type="dcterms:W3CDTF">2024-07-15T08:35:00Z</dcterms:created>
  <dcterms:modified xsi:type="dcterms:W3CDTF">2025-05-07T07:56:00Z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2023-06-29T00:00:00Z</vt:filetime>
  </property>
</Properties>
</file>