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4076" w14:textId="55730806" w:rsidR="001B78B6" w:rsidRDefault="001B78B6" w:rsidP="00933F05">
      <w:pPr>
        <w:tabs>
          <w:tab w:val="left" w:pos="8734"/>
        </w:tabs>
        <w:jc w:val="both"/>
        <w:rPr>
          <w:rFonts w:ascii="Garamond" w:hAnsi="Garamond"/>
          <w:sz w:val="24"/>
          <w:szCs w:val="24"/>
        </w:rPr>
      </w:pPr>
    </w:p>
    <w:p w14:paraId="2B74C09D" w14:textId="4BBE0266" w:rsidR="0008604C" w:rsidRDefault="0008604C" w:rsidP="00933F05">
      <w:pPr>
        <w:spacing w:after="0"/>
        <w:jc w:val="right"/>
        <w:rPr>
          <w:rFonts w:ascii="Garamond" w:hAnsi="Garamond"/>
          <w:sz w:val="24"/>
          <w:szCs w:val="24"/>
        </w:rPr>
      </w:pPr>
      <w:r w:rsidRPr="00464D68">
        <w:rPr>
          <w:rFonts w:ascii="Garamond" w:hAnsi="Garamond"/>
          <w:sz w:val="24"/>
          <w:szCs w:val="24"/>
        </w:rPr>
        <w:t xml:space="preserve">Spett.le </w:t>
      </w:r>
      <w:r w:rsidR="00933F05">
        <w:rPr>
          <w:rFonts w:ascii="Garamond" w:hAnsi="Garamond"/>
          <w:sz w:val="24"/>
          <w:szCs w:val="24"/>
        </w:rPr>
        <w:t>Comune Di Montesarchio</w:t>
      </w:r>
    </w:p>
    <w:p w14:paraId="62086D3D" w14:textId="76F99E67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Piazza San Francesco</w:t>
      </w:r>
    </w:p>
    <w:p w14:paraId="406E1F57" w14:textId="5045DEB6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82016 MONTESARCHIO</w:t>
      </w:r>
    </w:p>
    <w:p w14:paraId="20EC6F97" w14:textId="29B3D0F2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  <w:hyperlink r:id="rId7" w:history="1">
        <w:r w:rsidRPr="002029A6">
          <w:rPr>
            <w:rStyle w:val="Collegamentoipertestuale"/>
            <w:rFonts w:ascii="Garamond" w:hAnsi="Garamond"/>
            <w:sz w:val="24"/>
            <w:szCs w:val="24"/>
          </w:rPr>
          <w:t>protocollo@pec.comune.montesarchio.bn.it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7380E8A1" w14:textId="77777777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35889C6C" w14:textId="79ED8FD5" w:rsidR="00933F05" w:rsidRDefault="00933F05" w:rsidP="00933F0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DOMANDA DI ADESIONE ALLA </w:t>
      </w:r>
      <w:r w:rsidRPr="00DE26A5">
        <w:rPr>
          <w:rFonts w:ascii="Garamond" w:hAnsi="Garamond"/>
          <w:sz w:val="24"/>
          <w:szCs w:val="24"/>
        </w:rPr>
        <w:t xml:space="preserve">INDAGINE DI MERCATO </w:t>
      </w:r>
      <w:r>
        <w:rPr>
          <w:rFonts w:ascii="Garamond" w:hAnsi="Garamond"/>
          <w:sz w:val="24"/>
          <w:szCs w:val="24"/>
        </w:rPr>
        <w:t>PER L’</w:t>
      </w:r>
      <w:r w:rsidRPr="00DE26A5">
        <w:rPr>
          <w:rFonts w:ascii="Garamond" w:hAnsi="Garamond"/>
          <w:sz w:val="24"/>
          <w:szCs w:val="24"/>
        </w:rPr>
        <w:t>APPALTO DEI LAVORI DI ISOLAMENTO TERMICO DI SUPERFICI OPACHE DELL’EDIFICIO SCOLASTICO DI VIA TABURNO CON GESTIONE E MANUTENZIONE ORDINARIA DELLA COPERTURA PER LA DURATA DI OTTO (8) ANNI, MEDIANTE PROCEDURA NEGOZIATA AI SENSI DELL’ART. 50, COMMA 1, LETT. C) DEL D.L. N. 36/2023 ED AFFIDAMENTO CON IL CRITERIO DEL PREZZO PIÙ BASSO, DI CUI ALL’ART. 50, COMMA 4 D.LGS. N. 36/2023</w:t>
      </w:r>
    </w:p>
    <w:p w14:paraId="724B8F75" w14:textId="325037C8" w:rsidR="00933F05" w:rsidRDefault="00933F05" w:rsidP="00933F05">
      <w:pPr>
        <w:jc w:val="both"/>
        <w:rPr>
          <w:rFonts w:ascii="Garamond" w:hAnsi="Garamond"/>
          <w:sz w:val="24"/>
          <w:szCs w:val="24"/>
        </w:rPr>
      </w:pPr>
    </w:p>
    <w:p w14:paraId="627440C9" w14:textId="7B045468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Il sottoscritto</w:t>
      </w:r>
      <w:r w:rsidRPr="00933F05">
        <w:rPr>
          <w:rFonts w:ascii="Garamond" w:hAnsi="Garamond"/>
          <w:sz w:val="24"/>
          <w:szCs w:val="24"/>
        </w:rPr>
        <w:t xml:space="preserve"> </w:t>
      </w:r>
      <w:r w:rsidRPr="00933F05">
        <w:rPr>
          <w:rFonts w:ascii="Garamond" w:hAnsi="Garamond"/>
          <w:sz w:val="24"/>
          <w:szCs w:val="24"/>
        </w:rPr>
        <w:t>____________________________________________________________________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20E65628" w14:textId="536594A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Nato a _______________________________________________ il ________________________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3F840F07" w14:textId="6F756D03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Residente a ___________________________________________________, provincia</w:t>
      </w:r>
      <w:r w:rsidRPr="00933F05">
        <w:rPr>
          <w:rFonts w:ascii="Garamond" w:hAnsi="Garamond"/>
          <w:sz w:val="24"/>
          <w:szCs w:val="24"/>
        </w:rPr>
        <w:t xml:space="preserve"> </w:t>
      </w:r>
      <w:r w:rsidRPr="00933F05">
        <w:rPr>
          <w:rFonts w:ascii="Garamond" w:hAnsi="Garamond"/>
          <w:sz w:val="24"/>
          <w:szCs w:val="24"/>
        </w:rPr>
        <w:t>___________</w:t>
      </w:r>
    </w:p>
    <w:p w14:paraId="484158DB" w14:textId="42645AEC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In via _____________________________________________________________  n.  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0DFAB72F" w14:textId="1705AF40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In qualità di _____________________________________________________________________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66522F95" w14:textId="200415C7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della Ditta ______________________________________________________________________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79F85917" w14:textId="648281D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con sede in ______________________________________________________________________</w:t>
      </w:r>
      <w:r w:rsidRPr="00933F05">
        <w:rPr>
          <w:rFonts w:ascii="Garamond" w:hAnsi="Garamond"/>
          <w:sz w:val="24"/>
          <w:szCs w:val="24"/>
        </w:rPr>
        <w:t>_</w:t>
      </w:r>
    </w:p>
    <w:p w14:paraId="477ED21F" w14:textId="58B5FD0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Cap ________, Provincia __________________,  via _____________________________________</w:t>
      </w:r>
    </w:p>
    <w:p w14:paraId="674FD862" w14:textId="74B3DC4A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Cod. Fisc. _____________________________________  P.I.VA   ___________________________</w:t>
      </w:r>
    </w:p>
    <w:p w14:paraId="7D2D21BB" w14:textId="1DA8C55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Tel _________________________   e-mail  _____________________________________________</w:t>
      </w:r>
    </w:p>
    <w:p w14:paraId="477405FC" w14:textId="77777777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PEC  _________________________________________________________________________</w:t>
      </w:r>
    </w:p>
    <w:p w14:paraId="4916628C" w14:textId="77777777" w:rsidR="00933F05" w:rsidRPr="00933F05" w:rsidRDefault="00933F05" w:rsidP="00933F05">
      <w:pPr>
        <w:spacing w:before="240" w:line="247" w:lineRule="exact"/>
        <w:jc w:val="center"/>
        <w:rPr>
          <w:rFonts w:ascii="Garamond" w:hAnsi="Garamond" w:cs="Arial"/>
          <w:smallCaps/>
          <w:sz w:val="24"/>
          <w:szCs w:val="24"/>
        </w:rPr>
      </w:pPr>
      <w:r w:rsidRPr="00933F05">
        <w:rPr>
          <w:rFonts w:ascii="Garamond" w:hAnsi="Garamond" w:cs="Arial"/>
          <w:b/>
          <w:bCs/>
          <w:spacing w:val="8"/>
          <w:sz w:val="24"/>
          <w:szCs w:val="24"/>
        </w:rPr>
        <w:t>CHIEDE</w:t>
      </w:r>
    </w:p>
    <w:p w14:paraId="6DA644DF" w14:textId="6317EDB5" w:rsidR="00933F05" w:rsidRPr="00933F05" w:rsidRDefault="00933F05" w:rsidP="00933F05">
      <w:pPr>
        <w:spacing w:before="120" w:line="276" w:lineRule="auto"/>
        <w:jc w:val="both"/>
        <w:rPr>
          <w:rFonts w:ascii="Garamond" w:hAnsi="Garamond"/>
          <w:smallCaps/>
          <w:sz w:val="24"/>
          <w:szCs w:val="24"/>
        </w:rPr>
      </w:pPr>
      <w:r w:rsidRPr="00933F05">
        <w:rPr>
          <w:rFonts w:ascii="Garamond" w:hAnsi="Garamond" w:cs="Arial"/>
          <w:smallCaps/>
          <w:sz w:val="24"/>
          <w:szCs w:val="24"/>
        </w:rPr>
        <w:t xml:space="preserve">di partecipare alla selezione per l'affidamento </w:t>
      </w:r>
      <w:r w:rsidRPr="00933F05">
        <w:rPr>
          <w:rFonts w:ascii="Garamond" w:hAnsi="Garamond"/>
          <w:smallCaps/>
          <w:sz w:val="24"/>
          <w:szCs w:val="24"/>
        </w:rPr>
        <w:t xml:space="preserve">dei lavori di isolamento termico di superfici opache dell’edificio scolastico di via Taburno con gestione e manutenzione ordinaria della copertura per la durata di otto (8) anni, mediante procedura negoziata ai sensi dell’art. 50, comma 1, lett. c) del d.lgs.  n. 36/2023 </w:t>
      </w:r>
    </w:p>
    <w:p w14:paraId="0357F4E2" w14:textId="5786E905" w:rsidR="00933F05" w:rsidRPr="00933F05" w:rsidRDefault="00933F05" w:rsidP="00933F0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33F05">
        <w:rPr>
          <w:rFonts w:ascii="Garamond" w:hAnsi="Garamond" w:cs="Arial"/>
          <w:sz w:val="24"/>
          <w:szCs w:val="24"/>
        </w:rPr>
        <w:t xml:space="preserve">come: </w:t>
      </w:r>
    </w:p>
    <w:p w14:paraId="605A3B92" w14:textId="342F2D5E" w:rsidR="00933F05" w:rsidRPr="00933F05" w:rsidRDefault="00933F05" w:rsidP="00933F05">
      <w:pPr>
        <w:spacing w:after="0" w:line="408" w:lineRule="exact"/>
        <w:ind w:right="-78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0240" wp14:editId="413BF4E8">
                <wp:simplePos x="0" y="0"/>
                <wp:positionH relativeFrom="column">
                  <wp:posOffset>52705</wp:posOffset>
                </wp:positionH>
                <wp:positionV relativeFrom="paragraph">
                  <wp:posOffset>105410</wp:posOffset>
                </wp:positionV>
                <wp:extent cx="92710" cy="90805"/>
                <wp:effectExtent l="5080" t="10160" r="6985" b="13335"/>
                <wp:wrapNone/>
                <wp:docPr id="14041675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2309" id="Rettangolo 14" o:spid="_x0000_s1026" style="position:absolute;margin-left:4.15pt;margin-top:8.3pt;width:7.3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Cz&#10;Q5C8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impresa singola;</w:t>
      </w:r>
    </w:p>
    <w:p w14:paraId="00AC3618" w14:textId="6D06084B" w:rsidR="00933F05" w:rsidRPr="00933F05" w:rsidRDefault="00933F05" w:rsidP="00933F05">
      <w:pPr>
        <w:tabs>
          <w:tab w:val="left" w:pos="2664"/>
          <w:tab w:val="left" w:pos="4032"/>
        </w:tabs>
        <w:spacing w:after="0" w:line="404" w:lineRule="exact"/>
        <w:ind w:right="432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633C8" wp14:editId="5D265973">
                <wp:simplePos x="0" y="0"/>
                <wp:positionH relativeFrom="column">
                  <wp:posOffset>52705</wp:posOffset>
                </wp:positionH>
                <wp:positionV relativeFrom="paragraph">
                  <wp:posOffset>127635</wp:posOffset>
                </wp:positionV>
                <wp:extent cx="92710" cy="90805"/>
                <wp:effectExtent l="5080" t="5715" r="6985" b="8255"/>
                <wp:wrapNone/>
                <wp:docPr id="1219101040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28F1" id="Rettangolo 13" o:spid="_x0000_s1026" style="position:absolute;margin-left:4.15pt;margin-top:10.05pt;width:7.3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Dy&#10;nb5V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D5406" wp14:editId="3029BA23">
                <wp:simplePos x="0" y="0"/>
                <wp:positionH relativeFrom="column">
                  <wp:posOffset>1554480</wp:posOffset>
                </wp:positionH>
                <wp:positionV relativeFrom="paragraph">
                  <wp:posOffset>118110</wp:posOffset>
                </wp:positionV>
                <wp:extent cx="92710" cy="90805"/>
                <wp:effectExtent l="11430" t="5715" r="10160" b="8255"/>
                <wp:wrapNone/>
                <wp:docPr id="239553644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9E82" id="Rettangolo 12" o:spid="_x0000_s1026" style="position:absolute;margin-left:122.4pt;margin-top:9.3pt;width:7.3pt;height: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583F" wp14:editId="7367BA63">
                <wp:simplePos x="0" y="0"/>
                <wp:positionH relativeFrom="column">
                  <wp:posOffset>2519680</wp:posOffset>
                </wp:positionH>
                <wp:positionV relativeFrom="paragraph">
                  <wp:posOffset>118110</wp:posOffset>
                </wp:positionV>
                <wp:extent cx="92710" cy="90805"/>
                <wp:effectExtent l="5080" t="5715" r="6985" b="8255"/>
                <wp:wrapNone/>
                <wp:docPr id="2041512620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DB5F" id="Rettangolo 11" o:spid="_x0000_s1026" style="position:absolute;margin-left:198.4pt;margin-top:9.3pt;width:7.3pt;height:7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consorzio                           stabile               </w:t>
      </w:r>
      <w:r w:rsidRPr="00933F05">
        <w:rPr>
          <w:rFonts w:ascii="Garamond" w:hAnsi="Garamond" w:cs="Arial"/>
          <w:sz w:val="24"/>
          <w:szCs w:val="24"/>
        </w:rPr>
        <w:t xml:space="preserve">  </w:t>
      </w:r>
      <w:r w:rsidRPr="00933F05">
        <w:rPr>
          <w:rFonts w:ascii="Garamond" w:hAnsi="Garamond" w:cs="Arial"/>
          <w:sz w:val="24"/>
          <w:szCs w:val="24"/>
        </w:rPr>
        <w:t xml:space="preserve">ex art. 45, comma 2, lett. b) </w:t>
      </w:r>
      <w:r w:rsidRPr="00933F05">
        <w:rPr>
          <w:rFonts w:ascii="Garamond" w:hAnsi="Garamond" w:cs="Arial"/>
          <w:sz w:val="24"/>
          <w:szCs w:val="24"/>
        </w:rPr>
        <w:t>D.lgs.</w:t>
      </w:r>
      <w:r w:rsidRPr="00933F05">
        <w:rPr>
          <w:rFonts w:ascii="Garamond" w:hAnsi="Garamond" w:cs="Arial"/>
          <w:sz w:val="24"/>
          <w:szCs w:val="24"/>
        </w:rPr>
        <w:t xml:space="preserve"> n. 50/2016 come corretto D.lgs. n. 56/2017;</w:t>
      </w:r>
    </w:p>
    <w:p w14:paraId="69A3F954" w14:textId="08268CB8" w:rsidR="00933F05" w:rsidRPr="00933F05" w:rsidRDefault="00933F05" w:rsidP="00933F05">
      <w:pPr>
        <w:spacing w:after="0" w:line="403" w:lineRule="exact"/>
        <w:ind w:right="-78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F6291" wp14:editId="3AB9E22C">
                <wp:simplePos x="0" y="0"/>
                <wp:positionH relativeFrom="column">
                  <wp:posOffset>46355</wp:posOffset>
                </wp:positionH>
                <wp:positionV relativeFrom="paragraph">
                  <wp:posOffset>110490</wp:posOffset>
                </wp:positionV>
                <wp:extent cx="92710" cy="90805"/>
                <wp:effectExtent l="8255" t="13970" r="13335" b="9525"/>
                <wp:wrapNone/>
                <wp:docPr id="1944973036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59AA" id="Rettangolo 10" o:spid="_x0000_s1026" style="position:absolute;margin-left:3.65pt;margin-top:8.7pt;width:7.3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B/&#10;+IHC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impresa singola avvalente con l’impresa/e ausiliaria/e;</w:t>
      </w:r>
    </w:p>
    <w:p w14:paraId="52A0F7B6" w14:textId="7EF9EAD8" w:rsid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55448" wp14:editId="1706880A">
                <wp:simplePos x="0" y="0"/>
                <wp:positionH relativeFrom="column">
                  <wp:posOffset>50511</wp:posOffset>
                </wp:positionH>
                <wp:positionV relativeFrom="paragraph">
                  <wp:posOffset>107315</wp:posOffset>
                </wp:positionV>
                <wp:extent cx="92710" cy="90805"/>
                <wp:effectExtent l="0" t="0" r="21590" b="23495"/>
                <wp:wrapNone/>
                <wp:docPr id="155195978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5D48" id="Rettangolo 9" o:spid="_x0000_s1026" style="position:absolute;margin-left:4pt;margin-top:8.45pt;width:7.3pt;height:7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   capogruppo di una associazione temporanea o di un consorzio o di un GEIE di tipo</w:t>
      </w:r>
    </w:p>
    <w:p w14:paraId="32664D30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z w:val="24"/>
          <w:szCs w:val="24"/>
        </w:rPr>
      </w:pPr>
    </w:p>
    <w:p w14:paraId="044BF183" w14:textId="6A8757DD" w:rsidR="00933F05" w:rsidRPr="00933F05" w:rsidRDefault="00933F05" w:rsidP="00933F05">
      <w:pPr>
        <w:spacing w:after="0"/>
        <w:rPr>
          <w:rFonts w:ascii="Garamond" w:hAnsi="Garamond" w:cs="Arial"/>
          <w:sz w:val="24"/>
          <w:szCs w:val="24"/>
        </w:rPr>
      </w:pPr>
      <w:r w:rsidRPr="00933F05">
        <w:rPr>
          <w:rFonts w:ascii="Garamond" w:hAnsi="Garamond" w:cs="Arial"/>
          <w:sz w:val="24"/>
          <w:szCs w:val="24"/>
        </w:rPr>
        <w:t xml:space="preserve">         </w:t>
      </w:r>
      <w:r w:rsidRPr="00933F05">
        <w:rPr>
          <w:rFonts w:ascii="Garamond" w:hAnsi="Garamond" w:cs="Arial"/>
          <w:noProof/>
          <w:sz w:val="24"/>
          <w:szCs w:val="24"/>
          <w:lang w:val="it-IT"/>
        </w:rPr>
        <w:drawing>
          <wp:inline distT="0" distB="0" distL="0" distR="0" wp14:anchorId="0F9CDF48" wp14:editId="78A19969">
            <wp:extent cx="114300" cy="124460"/>
            <wp:effectExtent l="0" t="0" r="0" b="8890"/>
            <wp:docPr id="196329323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 orizzontale</w:t>
      </w:r>
      <w:r w:rsidRPr="00933F05">
        <w:rPr>
          <w:rFonts w:ascii="Garamond" w:hAnsi="Garamond" w:cs="Arial"/>
          <w:sz w:val="24"/>
          <w:szCs w:val="24"/>
        </w:rPr>
        <w:tab/>
      </w:r>
      <w:r w:rsidRPr="00933F05">
        <w:rPr>
          <w:rFonts w:ascii="Garamond" w:hAnsi="Garamond" w:cs="Arial"/>
          <w:noProof/>
          <w:sz w:val="24"/>
          <w:szCs w:val="24"/>
          <w:lang w:val="it-IT"/>
        </w:rPr>
        <w:drawing>
          <wp:inline distT="0" distB="0" distL="0" distR="0" wp14:anchorId="102E946B" wp14:editId="59CE81A5">
            <wp:extent cx="114300" cy="124460"/>
            <wp:effectExtent l="0" t="0" r="0" b="8890"/>
            <wp:docPr id="100848022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verticale        </w:t>
      </w:r>
      <w:r w:rsidRPr="00933F05">
        <w:rPr>
          <w:rFonts w:ascii="Garamond" w:hAnsi="Garamond" w:cs="Arial"/>
          <w:noProof/>
          <w:sz w:val="24"/>
          <w:szCs w:val="24"/>
          <w:lang w:val="it-IT"/>
        </w:rPr>
        <w:drawing>
          <wp:inline distT="0" distB="0" distL="0" distR="0" wp14:anchorId="66007661" wp14:editId="58414B3D">
            <wp:extent cx="114300" cy="124460"/>
            <wp:effectExtent l="0" t="0" r="0" b="8890"/>
            <wp:docPr id="105929634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misto con le imprese:   </w:t>
      </w:r>
    </w:p>
    <w:p w14:paraId="707CF3BF" w14:textId="77777777" w:rsidR="00933F05" w:rsidRPr="00933F05" w:rsidRDefault="00933F05" w:rsidP="00933F05">
      <w:pPr>
        <w:spacing w:line="360" w:lineRule="auto"/>
        <w:rPr>
          <w:rFonts w:ascii="Garamond" w:hAnsi="Garamond"/>
        </w:rPr>
      </w:pPr>
      <w:r w:rsidRPr="00933F05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</w:t>
      </w:r>
    </w:p>
    <w:p w14:paraId="049FD955" w14:textId="67E00BFF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F0E84" wp14:editId="016A58DF">
                <wp:simplePos x="0" y="0"/>
                <wp:positionH relativeFrom="column">
                  <wp:posOffset>65405</wp:posOffset>
                </wp:positionH>
                <wp:positionV relativeFrom="paragraph">
                  <wp:posOffset>78740</wp:posOffset>
                </wp:positionV>
                <wp:extent cx="92710" cy="90805"/>
                <wp:effectExtent l="8255" t="10795" r="13335" b="12700"/>
                <wp:wrapNone/>
                <wp:docPr id="91797719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F396" id="Rettangolo 8" o:spid="_x0000_s1026" style="position:absolute;margin-left:5.15pt;margin-top:6.2pt;width:7.3pt;height:7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AR&#10;sFKl3AAAAAc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spacing w:val="5"/>
        </w:rPr>
        <w:t xml:space="preserve">      </w:t>
      </w:r>
      <w:r w:rsidRPr="00933F05">
        <w:rPr>
          <w:rFonts w:ascii="Garamond" w:hAnsi="Garamond" w:cs="Arial"/>
          <w:spacing w:val="5"/>
          <w:sz w:val="24"/>
          <w:szCs w:val="24"/>
        </w:rPr>
        <w:t>mandante di una associazione temporanea o di un consorzio o di un GEIE di tipo</w:t>
      </w:r>
    </w:p>
    <w:p w14:paraId="03613792" w14:textId="0ACC200A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 xml:space="preserve">         </w:t>
      </w:r>
      <w:r w:rsidRPr="00933F05">
        <w:rPr>
          <w:rFonts w:ascii="Garamond" w:hAnsi="Garamond" w:cs="Arial"/>
          <w:spacing w:val="5"/>
          <w:sz w:val="24"/>
          <w:szCs w:val="24"/>
        </w:rPr>
        <w:drawing>
          <wp:inline distT="0" distB="0" distL="0" distR="0" wp14:anchorId="3ACA5934" wp14:editId="0FFDCEAC">
            <wp:extent cx="114300" cy="124460"/>
            <wp:effectExtent l="0" t="0" r="0" b="8890"/>
            <wp:docPr id="1200640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orizzontale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drawing>
          <wp:inline distT="0" distB="0" distL="0" distR="0" wp14:anchorId="7FCD044A" wp14:editId="0FCEF850">
            <wp:extent cx="114300" cy="124460"/>
            <wp:effectExtent l="0" t="0" r="0" b="8890"/>
            <wp:docPr id="14076552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verticale       </w:t>
      </w:r>
      <w:r w:rsidR="00A36646" w:rsidRPr="00933F05">
        <w:rPr>
          <w:rFonts w:ascii="Garamond" w:hAnsi="Garamond" w:cs="Arial"/>
          <w:spacing w:val="5"/>
          <w:sz w:val="24"/>
          <w:szCs w:val="24"/>
        </w:rPr>
        <w:drawing>
          <wp:inline distT="0" distB="0" distL="0" distR="0" wp14:anchorId="53F5E64A" wp14:editId="1B9089BD">
            <wp:extent cx="114300" cy="124460"/>
            <wp:effectExtent l="0" t="0" r="0" b="8890"/>
            <wp:docPr id="3280508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misto con le imprese:   </w:t>
      </w:r>
    </w:p>
    <w:p w14:paraId="439D9D87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E7276" w14:textId="77777777" w:rsidR="00A36646" w:rsidRDefault="00933F05" w:rsidP="00A36646">
      <w:pPr>
        <w:pStyle w:val="Paragrafoelenco"/>
        <w:numPr>
          <w:ilvl w:val="0"/>
          <w:numId w:val="11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Impresa consorziata indicata dal consorzio quale impresa esecutrice;</w:t>
      </w:r>
    </w:p>
    <w:p w14:paraId="3F11C5E5" w14:textId="77777777" w:rsidR="00A36646" w:rsidRDefault="00A36646" w:rsidP="00A36646">
      <w:pPr>
        <w:pStyle w:val="Paragrafoelenco"/>
        <w:numPr>
          <w:ilvl w:val="0"/>
          <w:numId w:val="11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I</w:t>
      </w:r>
      <w:r w:rsidR="00933F05" w:rsidRPr="00A36646">
        <w:rPr>
          <w:rFonts w:ascii="Garamond" w:hAnsi="Garamond" w:cs="Arial"/>
          <w:spacing w:val="5"/>
          <w:sz w:val="24"/>
          <w:szCs w:val="24"/>
        </w:rPr>
        <w:t xml:space="preserve">mpresa aggregata capofila </w:t>
      </w:r>
      <w:r w:rsidR="00933F05" w:rsidRPr="00A36646">
        <w:rPr>
          <w:rFonts w:ascii="Garamond" w:hAnsi="Garamond" w:cs="Arial"/>
          <w:spacing w:val="5"/>
          <w:sz w:val="24"/>
          <w:szCs w:val="24"/>
        </w:rPr>
        <w:tab/>
        <w:t>..</w:t>
      </w:r>
      <w:r w:rsidR="00933F05" w:rsidRPr="00A36646">
        <w:rPr>
          <w:rFonts w:ascii="Garamond" w:hAnsi="Garamond" w:cs="Arial"/>
          <w:spacing w:val="5"/>
          <w:sz w:val="24"/>
          <w:szCs w:val="24"/>
        </w:rPr>
        <w:br/>
        <w:t>della aggregazione tra imprese aderenti al contratto di rete ai sensi dell’art. 3, comma 4-ter del decreto-legge 10 febbraio 2009 n. 5 convertito con legge 9 aprile 2009 n. 33 e segnatamente tra l’impresa richiedente e le ulteriori imprese aggregate_______________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00C96ACF" w14:textId="77777777" w:rsidR="00A36646" w:rsidRDefault="00933F05" w:rsidP="00933F05">
      <w:pPr>
        <w:pStyle w:val="Paragrafoelenco"/>
        <w:numPr>
          <w:ilvl w:val="0"/>
          <w:numId w:val="11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impresa aggregata</w:t>
      </w:r>
    </w:p>
    <w:p w14:paraId="1E0C8196" w14:textId="52E39B4B" w:rsidR="00933F05" w:rsidRPr="00A36646" w:rsidRDefault="00933F05" w:rsidP="00A36646">
      <w:pPr>
        <w:spacing w:after="0" w:line="405" w:lineRule="exact"/>
        <w:ind w:firstLine="708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aderente al contratto di rete ai sensi dell’art. 3, comma 4-ter del decreto-legge 10 febbraio 2009 n. 5 convertito con legge 9 aprile 2009 n. 33 e segnatamente tra l’impresa aggregata capofila ________________________________ e le ulteriori imprese aggregate ___________</w:t>
      </w:r>
      <w:r w:rsidR="00A36646" w:rsidRPr="00A36646">
        <w:rPr>
          <w:rFonts w:ascii="Garamond" w:hAnsi="Garamond" w:cs="Arial"/>
          <w:spacing w:val="5"/>
          <w:sz w:val="24"/>
          <w:szCs w:val="24"/>
        </w:rPr>
        <w:t>________</w:t>
      </w:r>
    </w:p>
    <w:p w14:paraId="60D412E9" w14:textId="77777777" w:rsidR="00933F05" w:rsidRDefault="00933F05" w:rsidP="00933F05">
      <w:pPr>
        <w:autoSpaceDE w:val="0"/>
        <w:rPr>
          <w:rFonts w:ascii="Calibri" w:hAnsi="Calibri" w:cs="Calibri"/>
        </w:rPr>
      </w:pPr>
    </w:p>
    <w:p w14:paraId="42E6500F" w14:textId="77777777" w:rsidR="00933F05" w:rsidRPr="00933F05" w:rsidRDefault="00933F05" w:rsidP="00A36646">
      <w:pPr>
        <w:spacing w:after="0" w:line="405" w:lineRule="exact"/>
        <w:jc w:val="center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DICHIARA</w:t>
      </w:r>
    </w:p>
    <w:p w14:paraId="147E240D" w14:textId="4639B4F4" w:rsidR="00A36646" w:rsidRPr="00A36646" w:rsidRDefault="00933F05" w:rsidP="00A36646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che l'impresa e/o la ditta:</w:t>
      </w:r>
    </w:p>
    <w:p w14:paraId="69CA0D4D" w14:textId="5B6B7192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</w:t>
      </w:r>
      <w:r w:rsidRPr="00862F20">
        <w:rPr>
          <w:rFonts w:ascii="Garamond" w:hAnsi="Garamond"/>
          <w:sz w:val="24"/>
          <w:szCs w:val="24"/>
        </w:rPr>
        <w:t xml:space="preserve"> in possesso dei requisiti di ordine generale e non incorrere nei motivi di esclusione di cui agli artt. dal 94 al 98 del D.lgs. 36/2023, nonché in ogni altra situazione che possa determinare l’esclusione dalla gara e/0 l’incapacità a contrarre con la pubblica amministrazione;</w:t>
      </w:r>
    </w:p>
    <w:p w14:paraId="076D2775" w14:textId="19300004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è </w:t>
      </w:r>
      <w:r w:rsidRPr="00862F20">
        <w:rPr>
          <w:rFonts w:ascii="Garamond" w:hAnsi="Garamond"/>
          <w:sz w:val="24"/>
          <w:szCs w:val="24"/>
        </w:rPr>
        <w:t>iscri</w:t>
      </w:r>
      <w:r>
        <w:rPr>
          <w:rFonts w:ascii="Garamond" w:hAnsi="Garamond"/>
          <w:sz w:val="24"/>
          <w:szCs w:val="24"/>
        </w:rPr>
        <w:t xml:space="preserve">tta </w:t>
      </w:r>
      <w:r w:rsidRPr="00862F20">
        <w:rPr>
          <w:rFonts w:ascii="Garamond" w:hAnsi="Garamond"/>
          <w:sz w:val="24"/>
          <w:szCs w:val="24"/>
        </w:rPr>
        <w:t xml:space="preserve">nel registro delle imprese presso la competente CCIAA per attività corrispondente a quella oggetto del presente </w:t>
      </w:r>
      <w:bookmarkStart w:id="0" w:name="_Hlk479671800"/>
      <w:r w:rsidRPr="00862F20">
        <w:rPr>
          <w:rFonts w:ascii="Garamond" w:hAnsi="Garamond"/>
          <w:sz w:val="24"/>
          <w:szCs w:val="24"/>
        </w:rPr>
        <w:t xml:space="preserve">appalto (ovvero, in caso di Impresa avente sede all’estero, l’iscrizione in uno dei registri professionali o commerciali dello Stato di residenza) </w:t>
      </w:r>
      <w:bookmarkEnd w:id="0"/>
      <w:r w:rsidRPr="00862F20">
        <w:rPr>
          <w:rFonts w:ascii="Garamond" w:hAnsi="Garamond"/>
          <w:sz w:val="24"/>
          <w:szCs w:val="24"/>
        </w:rPr>
        <w:t>e nel caso di cooperativa l’iscrizione all’albo nazionale delle cooperative tenuto presso CCIAA o iscritte negli Albi Regionali delle Cooperative Sociali - Tipo B). Per gli operatori economici non aventi sede in Italia si applicano le disposizioni di cui all’allegato II. 11 del D.lgs. 36/2023;</w:t>
      </w:r>
      <w:bookmarkStart w:id="1" w:name="_Hlk488747222"/>
    </w:p>
    <w:p w14:paraId="018F56E0" w14:textId="5D14AC78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possiede </w:t>
      </w:r>
      <w:r w:rsidRPr="00862F20">
        <w:rPr>
          <w:rFonts w:ascii="Garamond" w:hAnsi="Garamond"/>
          <w:sz w:val="24"/>
          <w:szCs w:val="24"/>
        </w:rPr>
        <w:t>la regolarità contributiva e l’indicazione delle sedi e posizioni INPS e INAIL;</w:t>
      </w:r>
      <w:bookmarkEnd w:id="1"/>
    </w:p>
    <w:p w14:paraId="730478A8" w14:textId="0B44B422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 </w:t>
      </w:r>
      <w:r w:rsidRPr="00862F20">
        <w:rPr>
          <w:rFonts w:ascii="Garamond" w:hAnsi="Garamond"/>
          <w:sz w:val="24"/>
          <w:szCs w:val="24"/>
        </w:rPr>
        <w:t xml:space="preserve">svolto </w:t>
      </w:r>
      <w:r>
        <w:rPr>
          <w:rFonts w:ascii="Garamond" w:hAnsi="Garamond"/>
          <w:sz w:val="24"/>
          <w:szCs w:val="24"/>
        </w:rPr>
        <w:t>lavori</w:t>
      </w:r>
      <w:r w:rsidRPr="00862F20">
        <w:rPr>
          <w:rFonts w:ascii="Garamond" w:hAnsi="Garamond"/>
          <w:sz w:val="24"/>
          <w:szCs w:val="24"/>
        </w:rPr>
        <w:t xml:space="preserve"> analoghi nel triennio precedente </w:t>
      </w:r>
      <w:bookmarkStart w:id="2" w:name="_Hlk479671892"/>
      <w:r w:rsidRPr="00862F20">
        <w:rPr>
          <w:rFonts w:ascii="Garamond" w:hAnsi="Garamond"/>
          <w:sz w:val="24"/>
          <w:szCs w:val="24"/>
        </w:rPr>
        <w:t>alla data di pubblicazione del bando per un importo complessivo almeno pari a quello messo a base d’asta;</w:t>
      </w:r>
    </w:p>
    <w:p w14:paraId="0D95C876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862F20">
        <w:rPr>
          <w:rFonts w:ascii="Garamond" w:hAnsi="Garamond"/>
          <w:sz w:val="24"/>
          <w:szCs w:val="24"/>
        </w:rPr>
        <w:t>essere una ESCO certificata secondo la norma UNI 11352;</w:t>
      </w:r>
    </w:p>
    <w:p w14:paraId="46380672" w14:textId="04DB294B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</w:t>
      </w:r>
      <w:r w:rsidRPr="00862F20">
        <w:rPr>
          <w:rFonts w:ascii="Garamond" w:hAnsi="Garamond"/>
          <w:sz w:val="24"/>
          <w:szCs w:val="24"/>
        </w:rPr>
        <w:t xml:space="preserve"> stipulato almeno un contratto EPC con il conto termico 2.0 per gli interventi di isolamento termico di superfici opache, sostituzione generatore termico, sostituzione lampade a led e sostituzione pompa di calore;</w:t>
      </w:r>
    </w:p>
    <w:p w14:paraId="6E5C2A5D" w14:textId="36BB95E5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</w:t>
      </w:r>
      <w:r w:rsidRPr="00862F20">
        <w:rPr>
          <w:rFonts w:ascii="Garamond" w:hAnsi="Garamond"/>
          <w:sz w:val="24"/>
          <w:szCs w:val="24"/>
        </w:rPr>
        <w:t xml:space="preserve"> in possesso di attestazione SOA cat. OG1;</w:t>
      </w:r>
      <w:bookmarkStart w:id="3" w:name="_Hlk479672393"/>
      <w:bookmarkEnd w:id="2"/>
    </w:p>
    <w:p w14:paraId="60D221A7" w14:textId="622A3E76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è </w:t>
      </w:r>
      <w:r w:rsidRPr="00862F20">
        <w:rPr>
          <w:rFonts w:ascii="Garamond" w:hAnsi="Garamond"/>
          <w:sz w:val="24"/>
          <w:szCs w:val="24"/>
        </w:rPr>
        <w:t>in regola con il Documento Unico di Regolarità Contributiva (DURC) ai sensi del DM 24/10/2007 o presentare dichiarazione sostitutiva comprovante l’esenzione;</w:t>
      </w:r>
    </w:p>
    <w:p w14:paraId="7861E4D9" w14:textId="79BAD30B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avere nella propria </w:t>
      </w:r>
      <w:r w:rsidRPr="00862F20">
        <w:rPr>
          <w:rFonts w:ascii="Garamond" w:hAnsi="Garamond"/>
          <w:sz w:val="24"/>
          <w:szCs w:val="24"/>
        </w:rPr>
        <w:t xml:space="preserve">disponibilità </w:t>
      </w:r>
      <w:r>
        <w:rPr>
          <w:rFonts w:ascii="Garamond" w:hAnsi="Garamond"/>
          <w:sz w:val="24"/>
          <w:szCs w:val="24"/>
        </w:rPr>
        <w:t>le</w:t>
      </w:r>
      <w:r w:rsidRPr="00862F20">
        <w:rPr>
          <w:rFonts w:ascii="Garamond" w:hAnsi="Garamond"/>
          <w:sz w:val="24"/>
          <w:szCs w:val="24"/>
        </w:rPr>
        <w:t xml:space="preserve"> attrezzature tecniche adeguate allo svolgimento dell’esecuzione del servizio in oggetto;</w:t>
      </w:r>
    </w:p>
    <w:p w14:paraId="5E954939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862F20">
        <w:rPr>
          <w:rFonts w:ascii="Garamond" w:hAnsi="Garamond"/>
          <w:sz w:val="24"/>
          <w:szCs w:val="24"/>
        </w:rPr>
        <w:t>di possedere le risorse umane necessarie per eseguire l'appalto in oggetto con un adeguato standard di qualità;</w:t>
      </w:r>
      <w:bookmarkEnd w:id="3"/>
    </w:p>
    <w:p w14:paraId="2026FB3B" w14:textId="2B092CEC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862F20">
        <w:rPr>
          <w:rFonts w:ascii="Garamond" w:hAnsi="Garamond"/>
          <w:sz w:val="24"/>
          <w:szCs w:val="24"/>
        </w:rPr>
        <w:t>essere in possesso di Certificazioni ISO UNI EN ISO 14001:2015, Certificazione UNI EN ISO 9001:201 e Certificazione 45001:2018 per attività inerenti all’oggetto della gara, rilasciate da Ente accreditato;</w:t>
      </w:r>
    </w:p>
    <w:p w14:paraId="50BA953D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90203F">
        <w:rPr>
          <w:rFonts w:ascii="Garamond" w:hAnsi="Garamond"/>
          <w:sz w:val="24"/>
          <w:szCs w:val="24"/>
        </w:rPr>
        <w:t>essere abilitata alla piattaforma del Mercato delle Pubbliche Amministrazioni (MEPA).</w:t>
      </w:r>
    </w:p>
    <w:p w14:paraId="5C14CC15" w14:textId="77777777" w:rsidR="00A36646" w:rsidRPr="00A36646" w:rsidRDefault="00933F05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di aver preso conoscenza di tutte le norme, condizioni, prescrizioni e modalità dell'avviso, ivi compreso il presente modello di "manifestazione di interesse", accettandoli incondizionatamente senza riserva alcuna;</w:t>
      </w:r>
    </w:p>
    <w:p w14:paraId="6E6F4418" w14:textId="56281E07" w:rsidR="00933F05" w:rsidRPr="00A36646" w:rsidRDefault="00933F05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 xml:space="preserve">di dare espresso consenso al trattamento dei dati personali, finalizzato alla gestione della procedura di selezione e degli adempimenti conseguenti. </w:t>
      </w:r>
    </w:p>
    <w:p w14:paraId="3D944145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7B98CF8D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305F4C1C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 xml:space="preserve">Luogo e Data 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  <w:t>Timbro e Firma</w:t>
      </w:r>
    </w:p>
    <w:p w14:paraId="52F799A0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_______________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  <w:t xml:space="preserve">      __________________</w:t>
      </w:r>
    </w:p>
    <w:p w14:paraId="7FCD6597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05BF433A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1582B4CE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Allegare fotocopia del documento di identità del sottoscrittore in corso di validità</w:t>
      </w:r>
    </w:p>
    <w:p w14:paraId="14991388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6CCE2C76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7891E5A1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5AA126FB" w14:textId="56A0DBD6" w:rsidR="00464D68" w:rsidRDefault="00464D68" w:rsidP="00FB4095">
      <w:pPr>
        <w:spacing w:after="0"/>
        <w:ind w:firstLine="709"/>
        <w:jc w:val="right"/>
        <w:rPr>
          <w:rFonts w:ascii="Garamond" w:hAnsi="Garamond"/>
          <w:sz w:val="24"/>
          <w:szCs w:val="24"/>
        </w:rPr>
      </w:pPr>
    </w:p>
    <w:p w14:paraId="7A1415A3" w14:textId="03C0EC42" w:rsidR="00464D68" w:rsidRDefault="00464D68" w:rsidP="00FB4095">
      <w:pPr>
        <w:spacing w:after="0"/>
        <w:ind w:firstLine="709"/>
        <w:jc w:val="right"/>
        <w:rPr>
          <w:rFonts w:ascii="Garamond" w:hAnsi="Garamond"/>
          <w:sz w:val="24"/>
          <w:szCs w:val="24"/>
        </w:rPr>
      </w:pPr>
    </w:p>
    <w:sectPr w:rsidR="00464D6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52B3" w14:textId="77777777" w:rsidR="00E515C1" w:rsidRDefault="00E515C1" w:rsidP="001B78B6">
      <w:pPr>
        <w:spacing w:after="0" w:line="240" w:lineRule="auto"/>
      </w:pPr>
      <w:r>
        <w:separator/>
      </w:r>
    </w:p>
  </w:endnote>
  <w:endnote w:type="continuationSeparator" w:id="0">
    <w:p w14:paraId="034376F8" w14:textId="77777777" w:rsidR="00E515C1" w:rsidRDefault="00E515C1" w:rsidP="001B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2D90" w14:textId="77777777" w:rsidR="00E515C1" w:rsidRDefault="00E515C1" w:rsidP="001B78B6">
      <w:pPr>
        <w:spacing w:after="0" w:line="240" w:lineRule="auto"/>
      </w:pPr>
      <w:r>
        <w:separator/>
      </w:r>
    </w:p>
  </w:footnote>
  <w:footnote w:type="continuationSeparator" w:id="0">
    <w:p w14:paraId="70F3394A" w14:textId="77777777" w:rsidR="00E515C1" w:rsidRDefault="00E515C1" w:rsidP="001B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FD95" w14:textId="0B8FA2BC" w:rsidR="001B78B6" w:rsidRPr="00137513" w:rsidRDefault="001B78B6" w:rsidP="001B78B6">
    <w:pPr>
      <w:spacing w:after="0"/>
      <w:ind w:left="708" w:firstLine="708"/>
      <w:rPr>
        <w:rFonts w:ascii="Garamond" w:hAnsi="Garamond"/>
        <w:b/>
        <w:sz w:val="32"/>
        <w:szCs w:val="32"/>
      </w:rPr>
    </w:pPr>
    <w:r w:rsidRPr="00137513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6DCA065" wp14:editId="5708E6EB">
          <wp:simplePos x="0" y="0"/>
          <wp:positionH relativeFrom="column">
            <wp:posOffset>3175</wp:posOffset>
          </wp:positionH>
          <wp:positionV relativeFrom="paragraph">
            <wp:posOffset>57150</wp:posOffset>
          </wp:positionV>
          <wp:extent cx="702945" cy="805180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05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32"/>
        <w:szCs w:val="32"/>
      </w:rPr>
      <w:t>Città</w:t>
    </w:r>
    <w:r w:rsidRPr="00137513">
      <w:rPr>
        <w:rFonts w:ascii="Garamond" w:hAnsi="Garamond"/>
        <w:b/>
        <w:sz w:val="32"/>
        <w:szCs w:val="32"/>
      </w:rPr>
      <w:t xml:space="preserve"> di Montesarchio</w:t>
    </w:r>
  </w:p>
  <w:p w14:paraId="516C86CF" w14:textId="05FAC82A" w:rsidR="001B78B6" w:rsidRDefault="001B78B6" w:rsidP="006F0F12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 xml:space="preserve">AREA </w:t>
    </w:r>
    <w:r w:rsidR="006F0F12">
      <w:rPr>
        <w:rFonts w:ascii="Garamond" w:hAnsi="Garamond"/>
      </w:rPr>
      <w:t>TECNICA</w:t>
    </w:r>
  </w:p>
  <w:p w14:paraId="4B7CA683" w14:textId="77777777" w:rsidR="001B78B6" w:rsidRDefault="001B78B6" w:rsidP="001B78B6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>Piazza San Francesco – 82016 – Montesarchio (BN)</w:t>
    </w:r>
  </w:p>
  <w:p w14:paraId="080CDE56" w14:textId="65559654" w:rsidR="001B78B6" w:rsidRDefault="001B78B6" w:rsidP="001B78B6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 xml:space="preserve">Tel. 0824.892222 – pec : </w:t>
    </w:r>
    <w:hyperlink r:id="rId2" w:history="1">
      <w:r w:rsidRPr="007303F2">
        <w:rPr>
          <w:rStyle w:val="Collegamentoipertestuale"/>
          <w:rFonts w:ascii="Garamond" w:hAnsi="Garamond"/>
        </w:rPr>
        <w:t>protocollo@pec.comune.montesarchio.bn.it</w:t>
      </w:r>
    </w:hyperlink>
    <w:r>
      <w:rPr>
        <w:rFonts w:ascii="Garamond" w:hAnsi="Garamond"/>
      </w:rPr>
      <w:t xml:space="preserve"> </w:t>
    </w:r>
    <w:r w:rsidR="00933F05">
      <w:rPr>
        <w:rFonts w:ascii="Garamond" w:hAnsi="Garamond"/>
      </w:rPr>
      <w:t xml:space="preserve">                ALLEGATO A</w:t>
    </w:r>
  </w:p>
  <w:p w14:paraId="251F5BBC" w14:textId="77777777" w:rsidR="001B78B6" w:rsidRDefault="001B7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5.85pt;height:17.15pt" filled="t">
        <v:fill color2="black"/>
        <v:imagedata r:id="rId1" o:title=""/>
      </v:shape>
    </w:pict>
  </w:numPicBullet>
  <w:numPicBullet w:numPicBulletId="1">
    <w:pict>
      <v:shape id="_x0000_i1099" type="#_x0000_t75" style="width:9pt;height:9.85pt;visibility:visible;mso-wrap-style:square" o:bullet="t" filled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pacing w:val="4"/>
        <w:sz w:val="22"/>
        <w:szCs w:val="22"/>
      </w:rPr>
    </w:lvl>
  </w:abstractNum>
  <w:abstractNum w:abstractNumId="3" w15:restartNumberingAfterBreak="0">
    <w:nsid w:val="1D613E8D"/>
    <w:multiLevelType w:val="hybridMultilevel"/>
    <w:tmpl w:val="2A6E3EA0"/>
    <w:lvl w:ilvl="0" w:tplc="531CC1A4">
      <w:start w:val="329"/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9102C"/>
    <w:multiLevelType w:val="hybridMultilevel"/>
    <w:tmpl w:val="5AD06A8A"/>
    <w:lvl w:ilvl="0" w:tplc="8F74D7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EB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83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C8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D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C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21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82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EA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E57954"/>
    <w:multiLevelType w:val="hybridMultilevel"/>
    <w:tmpl w:val="D5DCF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7710"/>
    <w:multiLevelType w:val="hybridMultilevel"/>
    <w:tmpl w:val="CC3A5AE4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3A61FC"/>
    <w:multiLevelType w:val="hybridMultilevel"/>
    <w:tmpl w:val="8C983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E91"/>
    <w:multiLevelType w:val="hybridMultilevel"/>
    <w:tmpl w:val="53766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445B"/>
    <w:multiLevelType w:val="hybridMultilevel"/>
    <w:tmpl w:val="CC3A5AE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8E73E6"/>
    <w:multiLevelType w:val="hybridMultilevel"/>
    <w:tmpl w:val="CA72EDD4"/>
    <w:lvl w:ilvl="0" w:tplc="81786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4F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EB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2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0C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4A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0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8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4B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A15A97"/>
    <w:multiLevelType w:val="hybridMultilevel"/>
    <w:tmpl w:val="1C589F9E"/>
    <w:lvl w:ilvl="0" w:tplc="81786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80958">
    <w:abstractNumId w:val="3"/>
  </w:num>
  <w:num w:numId="2" w16cid:durableId="1082146164">
    <w:abstractNumId w:val="6"/>
  </w:num>
  <w:num w:numId="3" w16cid:durableId="313262742">
    <w:abstractNumId w:val="9"/>
  </w:num>
  <w:num w:numId="4" w16cid:durableId="1520504942">
    <w:abstractNumId w:val="0"/>
  </w:num>
  <w:num w:numId="5" w16cid:durableId="1993483172">
    <w:abstractNumId w:val="1"/>
  </w:num>
  <w:num w:numId="6" w16cid:durableId="118569613">
    <w:abstractNumId w:val="2"/>
  </w:num>
  <w:num w:numId="7" w16cid:durableId="1141074258">
    <w:abstractNumId w:val="4"/>
  </w:num>
  <w:num w:numId="8" w16cid:durableId="1822890718">
    <w:abstractNumId w:val="8"/>
  </w:num>
  <w:num w:numId="9" w16cid:durableId="1517577738">
    <w:abstractNumId w:val="5"/>
  </w:num>
  <w:num w:numId="10" w16cid:durableId="1792430308">
    <w:abstractNumId w:val="10"/>
  </w:num>
  <w:num w:numId="11" w16cid:durableId="796067886">
    <w:abstractNumId w:val="11"/>
  </w:num>
  <w:num w:numId="12" w16cid:durableId="9032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F9"/>
    <w:rsid w:val="00084F1C"/>
    <w:rsid w:val="0008604C"/>
    <w:rsid w:val="000A470E"/>
    <w:rsid w:val="000C51A3"/>
    <w:rsid w:val="000E7E76"/>
    <w:rsid w:val="00100E73"/>
    <w:rsid w:val="00182550"/>
    <w:rsid w:val="001B78B6"/>
    <w:rsid w:val="001E7AF9"/>
    <w:rsid w:val="002A1DC0"/>
    <w:rsid w:val="002A5B00"/>
    <w:rsid w:val="002D7563"/>
    <w:rsid w:val="002F7108"/>
    <w:rsid w:val="003179A4"/>
    <w:rsid w:val="00317F3D"/>
    <w:rsid w:val="00385EFC"/>
    <w:rsid w:val="003D138F"/>
    <w:rsid w:val="00413668"/>
    <w:rsid w:val="00464D68"/>
    <w:rsid w:val="00504C04"/>
    <w:rsid w:val="0056729F"/>
    <w:rsid w:val="005A7AB8"/>
    <w:rsid w:val="005C0E42"/>
    <w:rsid w:val="005C3125"/>
    <w:rsid w:val="005F6429"/>
    <w:rsid w:val="00642D3E"/>
    <w:rsid w:val="006617D3"/>
    <w:rsid w:val="006F0F12"/>
    <w:rsid w:val="0070425A"/>
    <w:rsid w:val="00726B84"/>
    <w:rsid w:val="00750337"/>
    <w:rsid w:val="007B7937"/>
    <w:rsid w:val="007D12C2"/>
    <w:rsid w:val="00863AFA"/>
    <w:rsid w:val="00875BD3"/>
    <w:rsid w:val="008A54B8"/>
    <w:rsid w:val="008B274D"/>
    <w:rsid w:val="008E7E0C"/>
    <w:rsid w:val="0090313C"/>
    <w:rsid w:val="009333C4"/>
    <w:rsid w:val="00933F05"/>
    <w:rsid w:val="009C0DCD"/>
    <w:rsid w:val="009D0340"/>
    <w:rsid w:val="00A1669E"/>
    <w:rsid w:val="00A2501E"/>
    <w:rsid w:val="00A35E9B"/>
    <w:rsid w:val="00A36646"/>
    <w:rsid w:val="00A45DF6"/>
    <w:rsid w:val="00A83CE6"/>
    <w:rsid w:val="00BC6931"/>
    <w:rsid w:val="00BE0048"/>
    <w:rsid w:val="00C71632"/>
    <w:rsid w:val="00CB3E10"/>
    <w:rsid w:val="00CC0D72"/>
    <w:rsid w:val="00D012CD"/>
    <w:rsid w:val="00D253AC"/>
    <w:rsid w:val="00DE23E0"/>
    <w:rsid w:val="00E01D57"/>
    <w:rsid w:val="00E46476"/>
    <w:rsid w:val="00E515C1"/>
    <w:rsid w:val="00E56A5F"/>
    <w:rsid w:val="00EA2D1E"/>
    <w:rsid w:val="00F36CFF"/>
    <w:rsid w:val="00F71CE2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B64C"/>
  <w15:chartTrackingRefBased/>
  <w15:docId w15:val="{01A57670-5D0A-45B7-9449-2BF274D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B6"/>
  </w:style>
  <w:style w:type="paragraph" w:styleId="Pidipagina">
    <w:name w:val="footer"/>
    <w:basedOn w:val="Normale"/>
    <w:link w:val="PidipaginaCarattere"/>
    <w:uiPriority w:val="99"/>
    <w:unhideWhenUsed/>
    <w:rsid w:val="001B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B6"/>
  </w:style>
  <w:style w:type="character" w:styleId="Collegamentoipertestuale">
    <w:name w:val="Hyperlink"/>
    <w:uiPriority w:val="99"/>
    <w:unhideWhenUsed/>
    <w:rsid w:val="001B78B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ontesarchio.b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montesarchio.bn.it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Melone</dc:creator>
  <cp:keywords/>
  <dc:description/>
  <cp:lastModifiedBy>Enrico Melone</cp:lastModifiedBy>
  <cp:revision>56</cp:revision>
  <cp:lastPrinted>2023-10-06T11:40:00Z</cp:lastPrinted>
  <dcterms:created xsi:type="dcterms:W3CDTF">2023-01-20T08:42:00Z</dcterms:created>
  <dcterms:modified xsi:type="dcterms:W3CDTF">2024-05-20T09:09:00Z</dcterms:modified>
</cp:coreProperties>
</file>