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B46B" w14:textId="35A3456B" w:rsidR="009E54E1" w:rsidRPr="00F179D3" w:rsidRDefault="009E54E1" w:rsidP="009E54E1">
      <w:pPr>
        <w:spacing w:before="74"/>
        <w:ind w:left="175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612FBF11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272293" w:rsidRPr="00F179D3">
        <w:rPr>
          <w:rFonts w:asciiTheme="minorHAnsi" w:hAnsiTheme="minorHAnsi" w:cstheme="minorHAnsi"/>
          <w:sz w:val="22"/>
          <w:szCs w:val="22"/>
        </w:rPr>
        <w:t>3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160B70DF" w:rsidR="00F17E84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</w:p>
    <w:p w14:paraId="05061A74" w14:textId="0B2BA428" w:rsidR="00FF3584" w:rsidRPr="00F179D3" w:rsidRDefault="00FF3584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MONTESARCHIO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F179D3">
              <w:rPr>
                <w:rFonts w:asciiTheme="minorHAnsi" w:hAnsiTheme="minorHAnsi" w:cstheme="minorHAnsi"/>
                <w:i/>
              </w:rPr>
              <w:t>a</w:t>
            </w:r>
            <w:proofErr w:type="spellEnd"/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6C8D2290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F3584">
        <w:rPr>
          <w:rFonts w:asciiTheme="minorHAnsi" w:hAnsiTheme="minorHAnsi" w:cstheme="minorHAnsi"/>
          <w:spacing w:val="1"/>
          <w:sz w:val="22"/>
          <w:szCs w:val="22"/>
        </w:rPr>
        <w:t>MONTESARCHIO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7D73DFC0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F179D3">
        <w:rPr>
          <w:rFonts w:asciiTheme="minorHAnsi" w:hAnsiTheme="minorHAnsi" w:cstheme="minorHAnsi"/>
        </w:rPr>
        <w:t>differimento</w:t>
      </w:r>
      <w:r w:rsidR="00FF3584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proofErr w:type="gramEnd"/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7F68CF8A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F3584">
        <w:rPr>
          <w:rFonts w:asciiTheme="minorHAnsi" w:hAnsiTheme="minorHAnsi" w:cstheme="minorHAnsi"/>
          <w:spacing w:val="-1"/>
          <w:sz w:val="22"/>
          <w:szCs w:val="22"/>
        </w:rPr>
        <w:t>MONTESARCHIO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4DB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5C4E0DB8" w14:textId="77777777" w:rsidR="00FF3584" w:rsidRDefault="00FF3584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7EFC0E58" w14:textId="2C47DF4B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AC35D1" w14:textId="77777777" w:rsidR="00FF3584" w:rsidRPr="00FF3584" w:rsidRDefault="00FF3584" w:rsidP="00FF3584">
      <w:pPr>
        <w:jc w:val="center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Informativa sul Trattamento dei dati personali</w:t>
      </w:r>
    </w:p>
    <w:p w14:paraId="75999825" w14:textId="77777777" w:rsidR="00FF3584" w:rsidRPr="00FF3584" w:rsidRDefault="00FF3584" w:rsidP="00FF3584">
      <w:pPr>
        <w:overflowPunct w:val="0"/>
        <w:ind w:left="390"/>
        <w:jc w:val="center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ai sensi del combinato disposto di cui agli articoli 13 e14</w:t>
      </w:r>
    </w:p>
    <w:p w14:paraId="206EC226" w14:textId="77777777" w:rsidR="00FF3584" w:rsidRPr="00FF3584" w:rsidRDefault="00FF3584" w:rsidP="00FF3584">
      <w:pPr>
        <w:overflowPunct w:val="0"/>
        <w:ind w:left="390"/>
        <w:jc w:val="center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del Regolamento UE 679/2016 (GDPR - General Data </w:t>
      </w:r>
      <w:proofErr w:type="spellStart"/>
      <w:r w:rsidRPr="00FF3584">
        <w:rPr>
          <w:rFonts w:asciiTheme="minorHAnsi" w:hAnsiTheme="minorHAnsi" w:cstheme="minorHAnsi"/>
          <w:color w:val="000000"/>
          <w:lang w:eastAsia="it-IT"/>
        </w:rPr>
        <w:t>Protection</w:t>
      </w:r>
      <w:proofErr w:type="spellEnd"/>
      <w:r w:rsidRPr="00FF3584">
        <w:rPr>
          <w:rFonts w:asciiTheme="minorHAnsi" w:hAnsiTheme="minorHAnsi" w:cstheme="minorHAnsi"/>
          <w:color w:val="000000"/>
          <w:lang w:eastAsia="it-IT"/>
        </w:rPr>
        <w:t xml:space="preserve"> </w:t>
      </w:r>
      <w:proofErr w:type="spellStart"/>
      <w:r w:rsidRPr="00FF3584">
        <w:rPr>
          <w:rFonts w:asciiTheme="minorHAnsi" w:hAnsiTheme="minorHAnsi" w:cstheme="minorHAnsi"/>
          <w:color w:val="000000"/>
          <w:lang w:eastAsia="it-IT"/>
        </w:rPr>
        <w:t>Regulation</w:t>
      </w:r>
      <w:proofErr w:type="spellEnd"/>
      <w:r w:rsidRPr="00FF3584">
        <w:rPr>
          <w:rFonts w:asciiTheme="minorHAnsi" w:hAnsiTheme="minorHAnsi" w:cstheme="minorHAnsi"/>
          <w:color w:val="000000"/>
          <w:lang w:eastAsia="it-IT"/>
        </w:rPr>
        <w:t>)</w:t>
      </w:r>
    </w:p>
    <w:p w14:paraId="541AE546" w14:textId="77777777" w:rsidR="00FF3584" w:rsidRPr="00FF3584" w:rsidRDefault="00FF3584" w:rsidP="00FF3584">
      <w:pPr>
        <w:widowControl/>
        <w:numPr>
          <w:ilvl w:val="0"/>
          <w:numId w:val="14"/>
        </w:numPr>
        <w:overflowPunct w:val="0"/>
        <w:autoSpaceDE/>
        <w:autoSpaceDN/>
        <w:jc w:val="center"/>
        <w:textAlignment w:val="baseline"/>
        <w:rPr>
          <w:rFonts w:asciiTheme="minorHAnsi" w:hAnsiTheme="minorHAnsi" w:cstheme="minorHAnsi"/>
          <w:color w:val="000000"/>
          <w:lang w:eastAsia="it-IT"/>
        </w:rPr>
      </w:pPr>
    </w:p>
    <w:p w14:paraId="26DA947C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Gentile utente, con la presente nota intendiamo informarLa in merito alle finalità e alle modalità di trattamento dei dati personali connessi alla procedura per l’accesso al Fondo destinato agli inquilini morosi incolpevoli.</w:t>
      </w:r>
    </w:p>
    <w:p w14:paraId="2A7F1BA9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 dati personali da Lei forniti nell'ambito della procedura in questione saranno trattati rispettando i principi di correttezza, liceità, necessità e finalità stabiliti dal Regolamento UE n. 679/2016.</w:t>
      </w:r>
    </w:p>
    <w:p w14:paraId="6954E83A" w14:textId="287F55B8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b/>
          <w:bCs/>
          <w:color w:val="000000"/>
          <w:lang w:eastAsia="it-IT"/>
        </w:rPr>
        <w:t xml:space="preserve">Titolare del trattamento </w:t>
      </w:r>
      <w:proofErr w:type="gramStart"/>
      <w:r w:rsidR="000700AB">
        <w:rPr>
          <w:rFonts w:asciiTheme="minorHAnsi" w:hAnsiTheme="minorHAnsi" w:cstheme="minorHAnsi"/>
          <w:b/>
          <w:bCs/>
          <w:color w:val="000000"/>
          <w:lang w:eastAsia="it-IT"/>
        </w:rPr>
        <w:t>-</w:t>
      </w:r>
      <w:r w:rsidRPr="00FF3584">
        <w:rPr>
          <w:rFonts w:asciiTheme="minorHAnsi" w:hAnsiTheme="minorHAnsi" w:cstheme="minorHAnsi"/>
          <w:b/>
          <w:bCs/>
          <w:color w:val="000000"/>
          <w:lang w:eastAsia="it-IT"/>
        </w:rPr>
        <w:t xml:space="preserve"> </w:t>
      </w:r>
      <w:r w:rsidR="000700AB">
        <w:rPr>
          <w:rFonts w:asciiTheme="minorHAnsi" w:hAnsiTheme="minorHAnsi" w:cstheme="minorHAnsi"/>
          <w:b/>
          <w:bCs/>
          <w:color w:val="000000"/>
          <w:lang w:eastAsia="it-IT"/>
        </w:rPr>
        <w:t xml:space="preserve"> Responsabile</w:t>
      </w:r>
      <w:proofErr w:type="gramEnd"/>
      <w:r w:rsidR="000700AB">
        <w:rPr>
          <w:rFonts w:asciiTheme="minorHAnsi" w:hAnsiTheme="minorHAnsi" w:cstheme="minorHAnsi"/>
          <w:b/>
          <w:bCs/>
          <w:color w:val="000000"/>
          <w:lang w:eastAsia="it-IT"/>
        </w:rPr>
        <w:t xml:space="preserve"> del trattamento dei dati - </w:t>
      </w:r>
      <w:r w:rsidRPr="00FF3584">
        <w:rPr>
          <w:rFonts w:asciiTheme="minorHAnsi" w:hAnsiTheme="minorHAnsi" w:cstheme="minorHAnsi"/>
          <w:b/>
          <w:bCs/>
          <w:color w:val="000000"/>
          <w:lang w:eastAsia="it-IT"/>
        </w:rPr>
        <w:t>Responsabile della protezione dei dati</w:t>
      </w:r>
    </w:p>
    <w:p w14:paraId="795DDDFF" w14:textId="77777777" w:rsid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Il Titolare del trattamento dei dati personali è il Comune di Montesarchio –82016 Montesarchio, rappresentato dal Sindaco, Francesco Damiano. </w:t>
      </w:r>
    </w:p>
    <w:p w14:paraId="2CFE7945" w14:textId="7A75300D" w:rsidR="000700AB" w:rsidRPr="00FF3584" w:rsidRDefault="000700AB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Il Responsabile del trattamento dei dati è la dott.ssa Maria Avella, Responsabile dell’Area Affari Generali.</w:t>
      </w:r>
    </w:p>
    <w:p w14:paraId="211A732E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Il Responsabile della Protezione dei Dati è l'architetto Alfonso Petillo – giusta decreto sindacale n. 16 del 24/05/2018.</w:t>
      </w:r>
    </w:p>
    <w:p w14:paraId="0EC162C9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b/>
          <w:bCs/>
          <w:color w:val="000000"/>
          <w:lang w:eastAsia="it-IT"/>
        </w:rPr>
        <w:t>Trattamento</w:t>
      </w:r>
    </w:p>
    <w:p w14:paraId="2BF77FE7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Con riferimento ai dati trattati, si informa che:</w:t>
      </w:r>
    </w:p>
    <w:p w14:paraId="50F29450" w14:textId="77777777" w:rsidR="00FF3584" w:rsidRPr="00FF3584" w:rsidRDefault="00FF3584" w:rsidP="00FF3584">
      <w:pPr>
        <w:ind w:left="30"/>
        <w:jc w:val="both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il trattamento dei dati raccolti è necessario per l’accesso al fondo destinato agli inquilini morosi incolpevoli di cui al D.M. 202/2014 –DGRC 494/2019 residenti sul territorio di Montesarchio. </w:t>
      </w:r>
    </w:p>
    <w:p w14:paraId="0530A146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Il trattamento dei dati personali è finalizzato all’esecuzione di compiti connessi all’esercizio dei poteri pubblici, di competenza del Comune in base a norme di leggi, Statuto e Regolamenti comunali;</w:t>
      </w:r>
    </w:p>
    <w:p w14:paraId="35A7B699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il trattamento è effettuato con strumenti telematici e/o manuali;</w:t>
      </w:r>
    </w:p>
    <w:p w14:paraId="7E14DFF3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il conferimento dei dati è necessario per il corretto svolgimento degli adempimenti procedimentali connessi all’erogazione del contributo in parola; </w:t>
      </w:r>
    </w:p>
    <w:p w14:paraId="01E05B5A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il mancato conferimento di alcuni o di tutti i dati richiesti comporta la impossibilità ad avviare il procedimento;</w:t>
      </w:r>
    </w:p>
    <w:p w14:paraId="171D38BB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 dati saranno trattati dal Responsabile della struttura organizzativa e dai suoi collaboratori incaricati, tali soggetti assicurano livelli di esperienza, capacità e affidabilità tali da garantire il rispetto delle vigenti disposizioni in materia </w:t>
      </w:r>
      <w:r w:rsidRPr="00FF3584">
        <w:rPr>
          <w:rFonts w:asciiTheme="minorHAnsi" w:hAnsiTheme="minorHAnsi" w:cstheme="minorHAnsi"/>
          <w:color w:val="000000"/>
          <w:lang w:eastAsia="it-IT"/>
        </w:rPr>
        <w:lastRenderedPageBreak/>
        <w:t>di trattamento, compresa la sicurezza dei dati;</w:t>
      </w:r>
    </w:p>
    <w:p w14:paraId="571617C8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 dati saranno conservati per un periodo non superiore a quello previsto dalla base normativa che legittima il trattamento e in conformità alle norme sulla conservazione della documentazione amministrativa; </w:t>
      </w:r>
    </w:p>
    <w:p w14:paraId="059B26D5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 dati trattati sono soggetti alla normativa sul diritto di accesso, con le modalità e i limiti di cui alle leggi vigenti;</w:t>
      </w:r>
    </w:p>
    <w:p w14:paraId="2C2D5E52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i Suoi dati non saranno comunicati ad ulteriori soggetti terzi fatti salvi specifici obblighi normativi o sue precise disposizioni.</w:t>
      </w:r>
    </w:p>
    <w:p w14:paraId="63883851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>Diritti dell'interessato</w:t>
      </w:r>
    </w:p>
    <w:p w14:paraId="7BE57508" w14:textId="77777777" w:rsidR="00FF3584" w:rsidRPr="00FF3584" w:rsidRDefault="00FF3584" w:rsidP="00FF3584">
      <w:pPr>
        <w:overflowPunct w:val="0"/>
        <w:ind w:left="30"/>
        <w:jc w:val="both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FF3584">
        <w:rPr>
          <w:rFonts w:asciiTheme="minorHAnsi" w:hAnsiTheme="minorHAnsi" w:cstheme="minorHAnsi"/>
          <w:color w:val="000000"/>
          <w:lang w:eastAsia="it-IT"/>
        </w:rPr>
        <w:t xml:space="preserve">In qualsiasi momento, rivolgendosi al titolare del trattamento dei dati, Lei potrà: </w:t>
      </w:r>
    </w:p>
    <w:p w14:paraId="2CC7AC8B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avere accesso ai dati oggetto di trattamento, ai sensi dell'art. 15 del GDPR e delle norme italiane che ne coordinano l'applicazione; </w:t>
      </w:r>
    </w:p>
    <w:p w14:paraId="0333150F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richiedere la rettifica dei dati inesatti oggetto di trattamento, ai sensi dell'art. 16 del GDPR e delle norme italiane che ne coordinano l'applicazione; </w:t>
      </w:r>
    </w:p>
    <w:p w14:paraId="59BB9BA4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revocare il proprio consenso al trattamento dei dati, evenienza che comporterà l'impossibilità di erogare il contributo de quo; </w:t>
      </w:r>
    </w:p>
    <w:p w14:paraId="0D4ECF74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opporsi al trattamento, indicandone il motivo; </w:t>
      </w:r>
    </w:p>
    <w:p w14:paraId="23795CB3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chiedere la cancellazione dei dati personali oggetto di trattamento presso il Comune di Montesarchio, circostanza che comporterà l'immediata sospensione del beneficio; </w:t>
      </w:r>
    </w:p>
    <w:p w14:paraId="01E6046A" w14:textId="77777777" w:rsidR="00FF3584" w:rsidRPr="00B20AFA" w:rsidRDefault="00FF3584" w:rsidP="00B20AFA">
      <w:pPr>
        <w:pStyle w:val="Paragrafoelenco"/>
        <w:numPr>
          <w:ilvl w:val="0"/>
          <w:numId w:val="15"/>
        </w:numPr>
        <w:overflowPunct w:val="0"/>
        <w:textAlignment w:val="baseline"/>
        <w:rPr>
          <w:rFonts w:asciiTheme="minorHAnsi" w:hAnsiTheme="minorHAnsi" w:cstheme="minorHAnsi"/>
          <w:color w:val="000000"/>
          <w:lang w:eastAsia="it-IT"/>
        </w:rPr>
      </w:pPr>
      <w:r w:rsidRPr="00B20AFA">
        <w:rPr>
          <w:rFonts w:asciiTheme="minorHAnsi" w:hAnsiTheme="minorHAnsi" w:cstheme="minorHAnsi"/>
          <w:color w:val="000000"/>
          <w:lang w:eastAsia="it-IT"/>
        </w:rPr>
        <w:t xml:space="preserve">presentare reclamo avverso il trattamento disposto dal Comune di Montesarchio presso l'Autorità Garante per la protezione dei dati personali e ricorso presso l'Autorità giudiziaria competente. </w:t>
      </w:r>
    </w:p>
    <w:p w14:paraId="704411A0" w14:textId="77777777" w:rsidR="00FF3584" w:rsidRPr="00FF3584" w:rsidRDefault="00FF3584" w:rsidP="00FF3584">
      <w:pPr>
        <w:spacing w:beforeAutospacing="1"/>
        <w:ind w:left="30"/>
        <w:jc w:val="both"/>
        <w:rPr>
          <w:rFonts w:asciiTheme="minorHAnsi" w:hAnsiTheme="minorHAnsi" w:cstheme="minorHAnsi"/>
          <w:color w:val="222222"/>
          <w:lang w:eastAsia="it-IT"/>
        </w:rPr>
      </w:pPr>
      <w:r w:rsidRPr="00FF3584">
        <w:rPr>
          <w:rFonts w:asciiTheme="minorHAnsi" w:hAnsiTheme="minorHAnsi" w:cstheme="minorHAnsi"/>
          <w:color w:val="222222"/>
          <w:lang w:eastAsia="it-IT"/>
        </w:rPr>
        <w:t xml:space="preserve">La normativa di riferimento, con annessa modulistica, è consultabile sulla </w:t>
      </w:r>
      <w:r w:rsidRPr="00FF3584">
        <w:rPr>
          <w:rFonts w:asciiTheme="minorHAnsi" w:hAnsiTheme="minorHAnsi" w:cstheme="minorHAnsi"/>
          <w:i/>
          <w:iCs/>
          <w:color w:val="222222"/>
          <w:lang w:eastAsia="it-IT"/>
        </w:rPr>
        <w:t>home page</w:t>
      </w:r>
      <w:r w:rsidRPr="00FF3584">
        <w:rPr>
          <w:rFonts w:asciiTheme="minorHAnsi" w:hAnsiTheme="minorHAnsi" w:cstheme="minorHAnsi"/>
          <w:color w:val="222222"/>
          <w:lang w:eastAsia="it-IT"/>
        </w:rPr>
        <w:t xml:space="preserve"> del sito del Comune di Montesarchio </w:t>
      </w:r>
      <w:hyperlink r:id="rId7">
        <w:r w:rsidRPr="00FF3584">
          <w:rPr>
            <w:rStyle w:val="CollegamentoInternet"/>
            <w:rFonts w:asciiTheme="minorHAnsi" w:hAnsiTheme="minorHAnsi" w:cstheme="minorHAnsi"/>
            <w:color w:val="222222"/>
            <w:lang w:eastAsia="it-IT"/>
          </w:rPr>
          <w:t>www.comune.montesarchio.bn.it</w:t>
        </w:r>
      </w:hyperlink>
      <w:r w:rsidRPr="00FF3584">
        <w:rPr>
          <w:rFonts w:asciiTheme="minorHAnsi" w:hAnsiTheme="minorHAnsi" w:cstheme="minorHAnsi"/>
          <w:color w:val="222222"/>
          <w:lang w:eastAsia="it-IT"/>
        </w:rPr>
        <w:t xml:space="preserve"> – nella specifica sezione Privacy.</w:t>
      </w:r>
    </w:p>
    <w:p w14:paraId="7E650D07" w14:textId="77777777" w:rsidR="00FF3584" w:rsidRPr="00FF3584" w:rsidRDefault="00FF3584" w:rsidP="00FF3584">
      <w:pPr>
        <w:spacing w:beforeAutospacing="1"/>
        <w:ind w:left="30"/>
        <w:jc w:val="both"/>
        <w:rPr>
          <w:rFonts w:asciiTheme="minorHAnsi" w:hAnsiTheme="minorHAnsi" w:cstheme="minorHAnsi"/>
          <w:color w:val="222222"/>
          <w:lang w:eastAsia="it-IT"/>
        </w:rPr>
      </w:pPr>
      <w:r w:rsidRPr="00FF3584">
        <w:rPr>
          <w:rFonts w:asciiTheme="minorHAnsi" w:hAnsiTheme="minorHAnsi" w:cstheme="minorHAnsi"/>
          <w:color w:val="222222"/>
          <w:lang w:eastAsia="it-IT"/>
        </w:rPr>
        <w:t xml:space="preserve">Per informazioni ulteriori è possibile contattare il Titolare del trattamento, ossia il Comune di Montesarchio. all'indirizzo </w:t>
      </w:r>
      <w:proofErr w:type="spellStart"/>
      <w:r w:rsidRPr="008938F9">
        <w:rPr>
          <w:rFonts w:asciiTheme="minorHAnsi" w:hAnsiTheme="minorHAnsi" w:cstheme="minorHAnsi"/>
          <w:lang w:eastAsia="it-IT"/>
        </w:rPr>
        <w:t>pec</w:t>
      </w:r>
      <w:proofErr w:type="spellEnd"/>
      <w:r w:rsidRPr="008938F9">
        <w:rPr>
          <w:rFonts w:asciiTheme="minorHAnsi" w:hAnsiTheme="minorHAnsi" w:cstheme="minorHAnsi"/>
          <w:lang w:eastAsia="it-IT"/>
        </w:rPr>
        <w:t xml:space="preserve">  </w:t>
      </w:r>
      <w:hyperlink r:id="rId8">
        <w:r w:rsidRPr="008938F9">
          <w:rPr>
            <w:rStyle w:val="CollegamentoInternet"/>
            <w:rFonts w:asciiTheme="minorHAnsi" w:hAnsiTheme="minorHAnsi" w:cstheme="minorHAnsi"/>
            <w:i/>
            <w:iCs/>
            <w:color w:val="auto"/>
            <w:lang w:eastAsia="it-IT"/>
          </w:rPr>
          <w:t>protocollo@pec.comune.montesarchio.bn.it</w:t>
        </w:r>
      </w:hyperlink>
      <w:r w:rsidRPr="008938F9">
        <w:rPr>
          <w:rFonts w:asciiTheme="minorHAnsi" w:hAnsiTheme="minorHAnsi" w:cstheme="minorHAnsi"/>
          <w:lang w:eastAsia="it-IT"/>
        </w:rPr>
        <w:t xml:space="preserve"> -</w:t>
      </w:r>
    </w:p>
    <w:p w14:paraId="05B1B7AA" w14:textId="77777777" w:rsidR="00FF3584" w:rsidRPr="00FF3584" w:rsidRDefault="00FF3584" w:rsidP="00FF3584">
      <w:pPr>
        <w:spacing w:beforeAutospacing="1"/>
        <w:ind w:left="30"/>
        <w:jc w:val="center"/>
        <w:rPr>
          <w:rFonts w:asciiTheme="minorHAnsi" w:hAnsiTheme="minorHAnsi" w:cstheme="minorHAnsi"/>
          <w:lang w:eastAsia="it-IT"/>
        </w:rPr>
      </w:pPr>
      <w:r w:rsidRPr="00FF3584">
        <w:rPr>
          <w:rFonts w:asciiTheme="minorHAnsi" w:hAnsiTheme="minorHAnsi" w:cstheme="minorHAnsi"/>
          <w:lang w:eastAsia="it-IT"/>
        </w:rPr>
        <w:t>***</w:t>
      </w:r>
    </w:p>
    <w:p w14:paraId="0DDF9A73" w14:textId="5FCED173" w:rsidR="00FF3584" w:rsidRPr="00FF3584" w:rsidRDefault="00FF3584" w:rsidP="00FF3584">
      <w:pPr>
        <w:ind w:left="28"/>
        <w:rPr>
          <w:rFonts w:asciiTheme="minorHAnsi" w:hAnsiTheme="minorHAnsi" w:cstheme="minorHAnsi"/>
          <w:lang w:eastAsia="it-IT"/>
        </w:rPr>
      </w:pPr>
      <w:r w:rsidRPr="00FF3584">
        <w:rPr>
          <w:rFonts w:asciiTheme="minorHAnsi" w:hAnsiTheme="minorHAnsi" w:cstheme="minorHAnsi"/>
          <w:lang w:eastAsia="it-IT"/>
        </w:rPr>
        <w:t>Il/La sottoscritto/a dichiaro/a di aver ricevuto l’informativa che precede ed esprime il consenso al trattamento dei dati personali.</w:t>
      </w:r>
    </w:p>
    <w:p w14:paraId="5634EF43" w14:textId="77777777" w:rsidR="00FF3584" w:rsidRPr="00FF3584" w:rsidRDefault="00FF3584" w:rsidP="00FF3584">
      <w:pPr>
        <w:ind w:left="28"/>
        <w:rPr>
          <w:rFonts w:asciiTheme="minorHAnsi" w:hAnsiTheme="minorHAnsi" w:cstheme="minorHAnsi"/>
          <w:lang w:eastAsia="it-IT"/>
        </w:rPr>
      </w:pPr>
      <w:r w:rsidRPr="00FF3584">
        <w:rPr>
          <w:rFonts w:asciiTheme="minorHAnsi" w:hAnsiTheme="minorHAnsi" w:cstheme="minorHAnsi"/>
          <w:lang w:eastAsia="it-IT"/>
        </w:rPr>
        <w:t xml:space="preserve">Luogo e data _____________________________ </w:t>
      </w:r>
    </w:p>
    <w:p w14:paraId="47CBD41A" w14:textId="77777777" w:rsidR="00FF3584" w:rsidRPr="00FF3584" w:rsidRDefault="00FF3584" w:rsidP="00FF3584">
      <w:pPr>
        <w:ind w:left="28"/>
        <w:jc w:val="right"/>
        <w:rPr>
          <w:rFonts w:asciiTheme="minorHAnsi" w:hAnsiTheme="minorHAnsi" w:cstheme="minorHAnsi"/>
        </w:rPr>
      </w:pPr>
      <w:r w:rsidRPr="00FF3584">
        <w:rPr>
          <w:rFonts w:asciiTheme="minorHAnsi" w:hAnsiTheme="minorHAnsi" w:cstheme="minorHAnsi"/>
        </w:rPr>
        <w:t>Firma</w:t>
      </w:r>
    </w:p>
    <w:p w14:paraId="7194BF76" w14:textId="77777777" w:rsidR="00FF3584" w:rsidRPr="00FF3584" w:rsidRDefault="00FF3584" w:rsidP="00FF3584">
      <w:pPr>
        <w:ind w:left="28"/>
        <w:jc w:val="right"/>
        <w:rPr>
          <w:rFonts w:asciiTheme="minorHAnsi" w:hAnsiTheme="minorHAnsi" w:cstheme="minorHAnsi"/>
          <w:lang w:eastAsia="it-IT"/>
        </w:rPr>
      </w:pPr>
      <w:r w:rsidRPr="00FF3584">
        <w:rPr>
          <w:rFonts w:asciiTheme="minorHAnsi" w:hAnsiTheme="minorHAnsi" w:cstheme="minorHAnsi"/>
          <w:lang w:eastAsia="it-IT"/>
        </w:rPr>
        <w:t>___________________________</w:t>
      </w:r>
    </w:p>
    <w:p w14:paraId="7281FFC9" w14:textId="77777777" w:rsidR="00FF3584" w:rsidRPr="00FF3584" w:rsidRDefault="00FF3584" w:rsidP="00FF3584">
      <w:pPr>
        <w:ind w:left="30"/>
        <w:jc w:val="both"/>
        <w:rPr>
          <w:rFonts w:asciiTheme="minorHAnsi" w:hAnsiTheme="minorHAnsi" w:cstheme="minorHAnsi"/>
          <w:b/>
          <w:bCs/>
          <w:lang w:eastAsia="it-IT"/>
        </w:rPr>
      </w:pPr>
    </w:p>
    <w:p w14:paraId="003EADD8" w14:textId="77777777" w:rsidR="00FF3584" w:rsidRPr="00FF3584" w:rsidRDefault="00FF3584" w:rsidP="00FF3584">
      <w:pPr>
        <w:jc w:val="center"/>
        <w:rPr>
          <w:rFonts w:asciiTheme="minorHAnsi" w:hAnsiTheme="minorHAnsi" w:cstheme="minorHAnsi"/>
          <w:b/>
          <w:bCs/>
          <w:lang w:eastAsia="it-IT"/>
        </w:rPr>
      </w:pPr>
      <w:r w:rsidRPr="00FF3584">
        <w:rPr>
          <w:rFonts w:asciiTheme="minorHAnsi" w:hAnsiTheme="minorHAnsi" w:cstheme="minorHAnsi"/>
          <w:b/>
          <w:bCs/>
          <w:lang w:eastAsia="it-IT"/>
        </w:rPr>
        <w:t>CHIEDE</w:t>
      </w:r>
    </w:p>
    <w:p w14:paraId="7F9FF9A0" w14:textId="77777777" w:rsidR="00FF3584" w:rsidRPr="00FF3584" w:rsidRDefault="00FF3584" w:rsidP="00FF3584">
      <w:pPr>
        <w:ind w:left="30"/>
        <w:jc w:val="both"/>
        <w:rPr>
          <w:rFonts w:asciiTheme="minorHAnsi" w:hAnsiTheme="minorHAnsi" w:cstheme="minorHAnsi"/>
          <w:i/>
          <w:lang w:eastAsia="it-IT"/>
        </w:rPr>
      </w:pPr>
      <w:r w:rsidRPr="00FF3584">
        <w:rPr>
          <w:rFonts w:asciiTheme="minorHAnsi" w:hAnsiTheme="minorHAnsi" w:cstheme="minorHAnsi"/>
          <w:lang w:eastAsia="it-IT"/>
        </w:rPr>
        <w:t xml:space="preserve"> Che tutte le comunicazioni relative alla presente domanda siano inviate al seguente indirizzo (</w:t>
      </w:r>
      <w:r w:rsidRPr="00FF3584">
        <w:rPr>
          <w:rFonts w:asciiTheme="minorHAnsi" w:hAnsiTheme="minorHAnsi" w:cstheme="minorHAnsi"/>
          <w:i/>
          <w:lang w:eastAsia="it-IT"/>
        </w:rPr>
        <w:t xml:space="preserve">da indicarsi solo se diverso da quello di residenza)  </w:t>
      </w:r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9126"/>
        <w:gridCol w:w="255"/>
        <w:gridCol w:w="257"/>
      </w:tblGrid>
      <w:tr w:rsidR="00FF3584" w:rsidRPr="00FF3584" w14:paraId="789ECB98" w14:textId="77777777" w:rsidTr="00684ACC">
        <w:tc>
          <w:tcPr>
            <w:tcW w:w="9126" w:type="dxa"/>
          </w:tcPr>
          <w:p w14:paraId="37387E3E" w14:textId="77777777" w:rsidR="00FF3584" w:rsidRPr="00FF3584" w:rsidRDefault="00FF3584" w:rsidP="00684ACC">
            <w:pPr>
              <w:overflowPunct w:val="0"/>
              <w:jc w:val="center"/>
              <w:textAlignment w:val="baseline"/>
              <w:rPr>
                <w:rFonts w:asciiTheme="minorHAnsi" w:hAnsiTheme="minorHAnsi" w:cstheme="minorHAnsi"/>
                <w:lang w:eastAsia="it-IT"/>
              </w:rPr>
            </w:pPr>
            <w:r w:rsidRPr="00FF3584">
              <w:rPr>
                <w:rFonts w:asciiTheme="minorHAnsi" w:hAnsiTheme="minorHAnsi" w:cstheme="minorHAnsi"/>
                <w:lang w:eastAsia="it-IT"/>
              </w:rPr>
              <w:t>_________________________________________________________________________________</w:t>
            </w:r>
          </w:p>
        </w:tc>
        <w:tc>
          <w:tcPr>
            <w:tcW w:w="255" w:type="dxa"/>
          </w:tcPr>
          <w:p w14:paraId="0D4FCFD7" w14:textId="77777777" w:rsidR="00FF3584" w:rsidRPr="00FF3584" w:rsidRDefault="00FF3584" w:rsidP="00684ACC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7" w:type="dxa"/>
          </w:tcPr>
          <w:p w14:paraId="49E5313D" w14:textId="77777777" w:rsidR="00FF3584" w:rsidRPr="00FF3584" w:rsidRDefault="00FF3584" w:rsidP="00684ACC">
            <w:pPr>
              <w:overflowPunct w:val="0"/>
              <w:jc w:val="center"/>
              <w:textAlignment w:val="baseline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FF3584" w:rsidRPr="00FF3584" w14:paraId="6F3B784D" w14:textId="77777777" w:rsidTr="00684ACC">
        <w:tc>
          <w:tcPr>
            <w:tcW w:w="9126" w:type="dxa"/>
          </w:tcPr>
          <w:p w14:paraId="7EF58FA2" w14:textId="77777777" w:rsidR="00FF3584" w:rsidRPr="00FF3584" w:rsidRDefault="00FF3584" w:rsidP="00684ACC">
            <w:pPr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lang w:eastAsia="it-IT"/>
              </w:rPr>
            </w:pPr>
          </w:p>
        </w:tc>
        <w:tc>
          <w:tcPr>
            <w:tcW w:w="255" w:type="dxa"/>
          </w:tcPr>
          <w:p w14:paraId="2D943F27" w14:textId="77777777" w:rsidR="00FF3584" w:rsidRPr="00FF3584" w:rsidRDefault="00FF3584" w:rsidP="00684ACC">
            <w:pPr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lang w:eastAsia="it-IT"/>
              </w:rPr>
            </w:pPr>
          </w:p>
        </w:tc>
        <w:tc>
          <w:tcPr>
            <w:tcW w:w="257" w:type="dxa"/>
          </w:tcPr>
          <w:p w14:paraId="2B47740A" w14:textId="77777777" w:rsidR="00FF3584" w:rsidRPr="00FF3584" w:rsidRDefault="00FF3584" w:rsidP="00684ACC">
            <w:pPr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lang w:eastAsia="it-IT"/>
              </w:rPr>
            </w:pPr>
          </w:p>
        </w:tc>
      </w:tr>
    </w:tbl>
    <w:p w14:paraId="5783058D" w14:textId="77777777" w:rsidR="00FF3584" w:rsidRPr="00FF3584" w:rsidRDefault="00FF3584" w:rsidP="00FF3584">
      <w:pPr>
        <w:jc w:val="right"/>
        <w:rPr>
          <w:rFonts w:asciiTheme="minorHAnsi" w:hAnsiTheme="minorHAnsi" w:cstheme="minorHAnsi"/>
        </w:rPr>
      </w:pPr>
      <w:r w:rsidRPr="00FF3584">
        <w:rPr>
          <w:rFonts w:asciiTheme="minorHAnsi" w:hAnsiTheme="minorHAnsi" w:cstheme="minorHAnsi"/>
        </w:rPr>
        <w:t xml:space="preserve">Firma  </w:t>
      </w:r>
    </w:p>
    <w:p w14:paraId="5878DB7F" w14:textId="77777777" w:rsidR="00FF3584" w:rsidRPr="00FF3584" w:rsidRDefault="00FF3584" w:rsidP="00FF3584">
      <w:pPr>
        <w:jc w:val="right"/>
        <w:rPr>
          <w:rFonts w:asciiTheme="minorHAnsi" w:hAnsiTheme="minorHAnsi" w:cstheme="minorHAnsi"/>
        </w:rPr>
      </w:pPr>
      <w:r w:rsidRPr="00FF3584">
        <w:rPr>
          <w:rFonts w:asciiTheme="minorHAnsi" w:hAnsiTheme="minorHAnsi" w:cstheme="minorHAnsi"/>
        </w:rPr>
        <w:t>___________________</w:t>
      </w:r>
    </w:p>
    <w:p w14:paraId="1FF46C5B" w14:textId="77777777" w:rsidR="00F179D3" w:rsidRPr="00FF3584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109B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C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6E1C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9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7F3B" w14:textId="77777777" w:rsidR="005463FE" w:rsidRDefault="005463FE">
      <w:r>
        <w:separator/>
      </w:r>
    </w:p>
  </w:endnote>
  <w:endnote w:type="continuationSeparator" w:id="0">
    <w:p w14:paraId="2B8AC976" w14:textId="77777777" w:rsidR="005463FE" w:rsidRDefault="005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9B55" w14:textId="77777777" w:rsidR="005463FE" w:rsidRDefault="005463FE">
      <w:r>
        <w:separator/>
      </w:r>
    </w:p>
  </w:footnote>
  <w:footnote w:type="continuationSeparator" w:id="0">
    <w:p w14:paraId="5CEE10DC" w14:textId="77777777" w:rsidR="005463FE" w:rsidRDefault="005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2205F3"/>
    <w:multiLevelType w:val="hybridMultilevel"/>
    <w:tmpl w:val="F4B66CC2"/>
    <w:lvl w:ilvl="0" w:tplc="A1BA049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230771FF"/>
    <w:multiLevelType w:val="multilevel"/>
    <w:tmpl w:val="3F922396"/>
    <w:lvl w:ilvl="0">
      <w:start w:val="1"/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10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5"/>
  </w:num>
  <w:num w:numId="2" w16cid:durableId="1721319372">
    <w:abstractNumId w:val="12"/>
  </w:num>
  <w:num w:numId="3" w16cid:durableId="160001797">
    <w:abstractNumId w:val="7"/>
  </w:num>
  <w:num w:numId="4" w16cid:durableId="79302163">
    <w:abstractNumId w:val="14"/>
  </w:num>
  <w:num w:numId="5" w16cid:durableId="2020815541">
    <w:abstractNumId w:val="11"/>
  </w:num>
  <w:num w:numId="6" w16cid:durableId="1672832911">
    <w:abstractNumId w:val="0"/>
  </w:num>
  <w:num w:numId="7" w16cid:durableId="781925351">
    <w:abstractNumId w:val="10"/>
  </w:num>
  <w:num w:numId="8" w16cid:durableId="773980539">
    <w:abstractNumId w:val="13"/>
  </w:num>
  <w:num w:numId="9" w16cid:durableId="414547802">
    <w:abstractNumId w:val="6"/>
  </w:num>
  <w:num w:numId="10" w16cid:durableId="191964898">
    <w:abstractNumId w:val="2"/>
  </w:num>
  <w:num w:numId="11" w16cid:durableId="685211636">
    <w:abstractNumId w:val="8"/>
  </w:num>
  <w:num w:numId="12" w16cid:durableId="824475638">
    <w:abstractNumId w:val="3"/>
  </w:num>
  <w:num w:numId="13" w16cid:durableId="773286971">
    <w:abstractNumId w:val="9"/>
  </w:num>
  <w:num w:numId="14" w16cid:durableId="212813037">
    <w:abstractNumId w:val="4"/>
  </w:num>
  <w:num w:numId="15" w16cid:durableId="150936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700AB"/>
    <w:rsid w:val="000C0329"/>
    <w:rsid w:val="00110876"/>
    <w:rsid w:val="001108F9"/>
    <w:rsid w:val="001A78A9"/>
    <w:rsid w:val="001F4AF3"/>
    <w:rsid w:val="00254F83"/>
    <w:rsid w:val="00272293"/>
    <w:rsid w:val="002D60DE"/>
    <w:rsid w:val="002E532E"/>
    <w:rsid w:val="002E5D9D"/>
    <w:rsid w:val="00320FC3"/>
    <w:rsid w:val="004449D3"/>
    <w:rsid w:val="005463FE"/>
    <w:rsid w:val="00555448"/>
    <w:rsid w:val="00592798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800649"/>
    <w:rsid w:val="00843E15"/>
    <w:rsid w:val="008917B4"/>
    <w:rsid w:val="008938F9"/>
    <w:rsid w:val="009265C3"/>
    <w:rsid w:val="00944B3D"/>
    <w:rsid w:val="00957458"/>
    <w:rsid w:val="00967974"/>
    <w:rsid w:val="009E54E1"/>
    <w:rsid w:val="00A43373"/>
    <w:rsid w:val="00A51326"/>
    <w:rsid w:val="00A80F66"/>
    <w:rsid w:val="00A85BAA"/>
    <w:rsid w:val="00B0713B"/>
    <w:rsid w:val="00B07E1F"/>
    <w:rsid w:val="00B20AFA"/>
    <w:rsid w:val="00B329D7"/>
    <w:rsid w:val="00B4544D"/>
    <w:rsid w:val="00B47F01"/>
    <w:rsid w:val="00B618E2"/>
    <w:rsid w:val="00B66B32"/>
    <w:rsid w:val="00B77DC8"/>
    <w:rsid w:val="00B84620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semiHidden/>
    <w:unhideWhenUsed/>
    <w:rsid w:val="00FF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sarchio.b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montesarchio.bn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Maria Avella</cp:lastModifiedBy>
  <cp:revision>5</cp:revision>
  <cp:lastPrinted>2021-11-23T10:08:00Z</cp:lastPrinted>
  <dcterms:created xsi:type="dcterms:W3CDTF">2023-04-12T09:59:00Z</dcterms:created>
  <dcterms:modified xsi:type="dcterms:W3CDTF">2023-04-13T08:04:00Z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